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Приказ Министра обороны Российской Федерации от 23 декабря 2010 года № 1888 «Об утверждении Положения о Департаменте жилищного обеспечении Министерства обороны Российской Федерации»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 Утвердить прилагаемое Положение о Департаменте жилищного обеспечения Министерства обороны Российской Федерации.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2. Руководителю Департамента жилищного обеспечения Министерства обороны Российской Федерации в установленном порядке представить предложения о внесении изменений в соответствующие правовые акты Министерства обороны Российской Федерации и иные служебные документы в соответствии с настоящим приказом (в связи с сформированием Департамента жилищного обеспечения Министерства обороны Российской Федерации).</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МИНИСТР ОБОРОНЫ РОССИЙСКОЙ ФЕДЕРАЦИИ</w:t>
      </w:r>
    </w:p>
    <w:p w:rsidR="005C6357" w:rsidRPr="005C6357" w:rsidRDefault="005C6357" w:rsidP="005C63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А. Сердюков</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Положение о Департаменте жилищного обеспечении Министерства обороны Российской Федерации</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 xml:space="preserve">I. </w:t>
      </w:r>
      <w:proofErr w:type="spellStart"/>
      <w:r w:rsidRPr="005C6357">
        <w:rPr>
          <w:rFonts w:ascii="Times New Roman" w:eastAsia="Times New Roman" w:hAnsi="Times New Roman" w:cs="Times New Roman"/>
          <w:b/>
          <w:bCs/>
          <w:sz w:val="24"/>
          <w:szCs w:val="24"/>
          <w:lang w:eastAsia="ru-RU"/>
        </w:rPr>
        <w:t>Обшие</w:t>
      </w:r>
      <w:proofErr w:type="spellEnd"/>
      <w:r w:rsidRPr="005C6357">
        <w:rPr>
          <w:rFonts w:ascii="Times New Roman" w:eastAsia="Times New Roman" w:hAnsi="Times New Roman" w:cs="Times New Roman"/>
          <w:b/>
          <w:bCs/>
          <w:sz w:val="24"/>
          <w:szCs w:val="24"/>
          <w:lang w:eastAsia="ru-RU"/>
        </w:rPr>
        <w:t xml:space="preserve"> положения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 Настоящее Положение разработано в соответствии с Положением о Министерстве обороны Российской Федерации, утвержденным Указом Президента Российской Федерации от 16 августа 2004 г. № 1082.</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2. Департамент жилищного обеспечения Министерства обороны Российской Федерации[1] предназначен для обеспечения реализации права на жилище военнослужащими, гражданами, уволенными с военной службы, и членами их семей.</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3. Департамент жилищного обеспечения является центральным органом военного управления и подчиняется заместителю Министра обороны Российской Федерации.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4. Департамент жилищного обеспечения в своей деятельности руководствуется Конституцией Российской Федерации, федеральными конституционными законами, федеральными законами, актам Президента Российской Федерации, в том числе издаваемыми им к Верховным Главнокомандующим Вооруженными Силами Российской Федерации, Правительства Российской Федерации, международными договорами Российской Федерации, нормативными правовыми актами федеральных органов исполнительной власти, изданными в пределах их компетенции, правовыми актами Министерства обороны, а также настоящим Положением.</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5.  В процессе своей деятельности Департамент жилищного обеспечения взаимодействует с заместителями Министра обороны Российской Федерации, центральными и иными органами военного управления, в установленном порядке с Администрацией Президента Российской Федерации, Аппаратом Правительства Российской Федерации, палатами Федерального Собрания Российской Федерации, федеральными органами исполнительной власти, органами государственной власти субъектов Российской Федерации, иными государственными органами, органами местного самоуправления, общественными объединениями и организациями.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lastRenderedPageBreak/>
        <w:t>6. Организационная структура Департамента жилищного обеспечения определяется штатом, утверждаемым в установленном порядке.</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II. Основные задачи Департамента жилищного обеспечении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7. Основными задачами Департамента жилищного обеспечения являются: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  организация обеспечения жилыми помещениями военнослужащих, граждан, уволенных с военной службы, и членов их семей;</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2)  участие в разработке правовых актов по вопросам жилищного обеспечения военнослужащих, граждан, уволенных с военной службы, и членов их семей;</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3)  организация работы в Министерстве обороны по выполнению государственных программ жилищного обеспечения военнослужащих, граждан, уволенных с военной службы, и членов их семей;</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4)  координация и контроль деятельности организаций.</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III.    Функции Департамента жилищного обеспечения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8. Департамент жилищного обеспечения осуществляет следующие функции: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I) в части организации обеспечения жилыми помещениями военнослужащих, граждан, уволенных с военной службы, и членов их семей:</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анализ</w:t>
      </w:r>
      <w:proofErr w:type="gramEnd"/>
      <w:r w:rsidRPr="005C6357">
        <w:rPr>
          <w:rFonts w:ascii="Times New Roman" w:eastAsia="Times New Roman" w:hAnsi="Times New Roman" w:cs="Times New Roman"/>
          <w:sz w:val="24"/>
          <w:szCs w:val="24"/>
          <w:lang w:eastAsia="ru-RU"/>
        </w:rPr>
        <w:t xml:space="preserve"> потребности военнослужащих, граждан, уволенных с военной службы, и членов их семей в жилых помещениях и представление результатов анализа в соответствующие центральные органы военного управления для организации приобретения жилых помещений;</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осуществление</w:t>
      </w:r>
      <w:proofErr w:type="gramEnd"/>
      <w:r w:rsidRPr="005C6357">
        <w:rPr>
          <w:rFonts w:ascii="Times New Roman" w:eastAsia="Times New Roman" w:hAnsi="Times New Roman" w:cs="Times New Roman"/>
          <w:sz w:val="24"/>
          <w:szCs w:val="24"/>
          <w:lang w:eastAsia="ru-RU"/>
        </w:rPr>
        <w:t xml:space="preserve"> работы по признанию военнослужащих и членов их семей нуждающимися в получении жилых помещений, предоставляемых по договорам социального найма;</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ведение</w:t>
      </w:r>
      <w:proofErr w:type="gramEnd"/>
      <w:r w:rsidRPr="005C6357">
        <w:rPr>
          <w:rFonts w:ascii="Times New Roman" w:eastAsia="Times New Roman" w:hAnsi="Times New Roman" w:cs="Times New Roman"/>
          <w:sz w:val="24"/>
          <w:szCs w:val="24"/>
          <w:lang w:eastAsia="ru-RU"/>
        </w:rPr>
        <w:t xml:space="preserve"> учета военнослужащих, граждан, уволенных с военной службы, и членов их семей, нуждающихся в жилых помещениях, предоставляемых по договорам социального найма;</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организация</w:t>
      </w:r>
      <w:proofErr w:type="gramEnd"/>
      <w:r w:rsidRPr="005C6357">
        <w:rPr>
          <w:rFonts w:ascii="Times New Roman" w:eastAsia="Times New Roman" w:hAnsi="Times New Roman" w:cs="Times New Roman"/>
          <w:sz w:val="24"/>
          <w:szCs w:val="24"/>
          <w:lang w:eastAsia="ru-RU"/>
        </w:rPr>
        <w:t xml:space="preserve"> предоставления жилых помещений по договорам социального найма военнослужащим, гражданам, уволенным с военной службы, и членам их семей;</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организация</w:t>
      </w:r>
      <w:proofErr w:type="gramEnd"/>
      <w:r w:rsidRPr="005C6357">
        <w:rPr>
          <w:rFonts w:ascii="Times New Roman" w:eastAsia="Times New Roman" w:hAnsi="Times New Roman" w:cs="Times New Roman"/>
          <w:sz w:val="24"/>
          <w:szCs w:val="24"/>
          <w:lang w:eastAsia="ru-RU"/>
        </w:rPr>
        <w:t xml:space="preserve"> учета военнослужащих, лиц гражданского персонала Вооруженных Сил и членов их семей в качестве нуждающихся в жилых помещениях специализированного жилищного фонда;</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организация предоставления жилых помещений специализированного жилищного фонда военнослужащим, лицам гражданского персонала Вооруженных Сил и членам их семей; контроль за заселением и освобождением жилых помещений; участие в работе комиссий по приемке жилых помещений; разработка и анализ основных показателей деятельности Департамента жилищного обеспечения, представление в установленном порядке материалов для включения в доклад о результатах и основных направлениях деятельности Министерства обороны в части касающейся;</w:t>
      </w:r>
    </w:p>
    <w:p w:rsidR="005C6357" w:rsidRPr="005C6357" w:rsidRDefault="005C6357" w:rsidP="005C635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осуществление</w:t>
      </w:r>
      <w:proofErr w:type="gramEnd"/>
      <w:r w:rsidRPr="005C6357">
        <w:rPr>
          <w:rFonts w:ascii="Times New Roman" w:eastAsia="Times New Roman" w:hAnsi="Times New Roman" w:cs="Times New Roman"/>
          <w:sz w:val="24"/>
          <w:szCs w:val="24"/>
          <w:lang w:eastAsia="ru-RU"/>
        </w:rPr>
        <w:t xml:space="preserve"> мероприятий по целевому, экономному и результативному расходованию материальных ценностей и выделяемых денежных средств;</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lastRenderedPageBreak/>
        <w:t>2)   в части участия в разработке правовых актов по вопросам жилищного обеспечения военнослужащих, граждан, уволенных с военной службы, и членов их семей:</w:t>
      </w:r>
    </w:p>
    <w:p w:rsidR="005C6357" w:rsidRPr="005C6357" w:rsidRDefault="005C6357" w:rsidP="005C63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участие</w:t>
      </w:r>
      <w:proofErr w:type="gramEnd"/>
      <w:r w:rsidRPr="005C6357">
        <w:rPr>
          <w:rFonts w:ascii="Times New Roman" w:eastAsia="Times New Roman" w:hAnsi="Times New Roman" w:cs="Times New Roman"/>
          <w:sz w:val="24"/>
          <w:szCs w:val="24"/>
          <w:lang w:eastAsia="ru-RU"/>
        </w:rPr>
        <w:t xml:space="preserve"> в разработке проектов правовых актов по вопросам жилищного обеспечения военнослужащих, граждан, уволенных с военной службы, и членов их семей;</w:t>
      </w:r>
    </w:p>
    <w:p w:rsidR="005C6357" w:rsidRPr="005C6357" w:rsidRDefault="005C6357" w:rsidP="005C635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согласование</w:t>
      </w:r>
      <w:proofErr w:type="gramEnd"/>
      <w:r w:rsidRPr="005C6357">
        <w:rPr>
          <w:rFonts w:ascii="Times New Roman" w:eastAsia="Times New Roman" w:hAnsi="Times New Roman" w:cs="Times New Roman"/>
          <w:sz w:val="24"/>
          <w:szCs w:val="24"/>
          <w:lang w:eastAsia="ru-RU"/>
        </w:rPr>
        <w:t xml:space="preserve"> в установленном порядке проектов правовых актов по вопросам жилищного обеспечения военнослужащих, граждан, уволенных с военной службы, и членов их семей;</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3)   в части организации работы по выполнению государственных программ жилищного обеспечения военнослужащих, граждан, уволенных с военной службы, и членов их семей:</w:t>
      </w:r>
    </w:p>
    <w:p w:rsidR="005C6357" w:rsidRPr="005C6357" w:rsidRDefault="005C6357" w:rsidP="005C63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участие</w:t>
      </w:r>
      <w:proofErr w:type="gramEnd"/>
      <w:r w:rsidRPr="005C6357">
        <w:rPr>
          <w:rFonts w:ascii="Times New Roman" w:eastAsia="Times New Roman" w:hAnsi="Times New Roman" w:cs="Times New Roman"/>
          <w:sz w:val="24"/>
          <w:szCs w:val="24"/>
          <w:lang w:eastAsia="ru-RU"/>
        </w:rPr>
        <w:t xml:space="preserve"> в разработке государственных программ жилищного обеспечения военнослужащих, граждан, уволенных с военной службы, и членов их семей;</w:t>
      </w:r>
    </w:p>
    <w:p w:rsidR="005C6357" w:rsidRPr="005C6357" w:rsidRDefault="005C6357" w:rsidP="005C63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планирование</w:t>
      </w:r>
      <w:proofErr w:type="gramEnd"/>
      <w:r w:rsidRPr="005C6357">
        <w:rPr>
          <w:rFonts w:ascii="Times New Roman" w:eastAsia="Times New Roman" w:hAnsi="Times New Roman" w:cs="Times New Roman"/>
          <w:sz w:val="24"/>
          <w:szCs w:val="24"/>
          <w:lang w:eastAsia="ru-RU"/>
        </w:rPr>
        <w:t xml:space="preserve"> мероприятий и координация работ по выполнению государственных программ жилищного обеспечения военнослужащих, граждан, уволенных с военной службы, и членов их семей;</w:t>
      </w:r>
    </w:p>
    <w:p w:rsidR="005C6357" w:rsidRPr="005C6357" w:rsidRDefault="005C6357" w:rsidP="005C6357">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реализация</w:t>
      </w:r>
      <w:proofErr w:type="gramEnd"/>
      <w:r w:rsidRPr="005C6357">
        <w:rPr>
          <w:rFonts w:ascii="Times New Roman" w:eastAsia="Times New Roman" w:hAnsi="Times New Roman" w:cs="Times New Roman"/>
          <w:sz w:val="24"/>
          <w:szCs w:val="24"/>
          <w:lang w:eastAsia="ru-RU"/>
        </w:rPr>
        <w:t xml:space="preserve"> государственных программ жилищного обеспечения военнослужащих, граждан, уволенных с военной службы, и членов их семей;</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4)   в части координации и контроля деятельности организаций: контроль деятельности организаций;</w:t>
      </w:r>
    </w:p>
    <w:p w:rsidR="005C6357" w:rsidRPr="005C6357" w:rsidRDefault="005C6357" w:rsidP="005C63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осуществление</w:t>
      </w:r>
      <w:proofErr w:type="gramEnd"/>
      <w:r w:rsidRPr="005C6357">
        <w:rPr>
          <w:rFonts w:ascii="Times New Roman" w:eastAsia="Times New Roman" w:hAnsi="Times New Roman" w:cs="Times New Roman"/>
          <w:sz w:val="24"/>
          <w:szCs w:val="24"/>
          <w:lang w:eastAsia="ru-RU"/>
        </w:rPr>
        <w:t xml:space="preserve"> анализа эффективности деятельности организаций; согласование создания организациями обособленных структурных подразделений.</w:t>
      </w:r>
    </w:p>
    <w:p w:rsidR="005C6357" w:rsidRPr="005C6357" w:rsidRDefault="005C6357" w:rsidP="005C635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Департамент жилищного обеспечения осуществляет иные функции в соответствии с решениями Министра обороны Российской Федерации и заместителя Министра обороны Российской Федерации.</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IV.    Руководство Департамента жилищного обеспечения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9. Департамент жилищного обеспечения возглавляет руководитель Департамента жилищного обеспечения Министерства обороны Российской Федерации (далее именуется • руководитель Департамента жилищного обеспечения).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Руководитель Департамента жилищного обеспечения является прямым начальником личного состава Департамента жилищного обеспечения и подчиняется заместителю Министра обороны Российской Федерации.</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10. Руководитель Департамента жилищного обеспечения отвечает: за мобилизационную готовность Департамента жилищного обеспечения, успешное выполнение задач и функций, возложенных на Департамент жилищного обеспечения; за подготовку, воспитание, трудовую дисциплину и морально-психологическое состояние личного состава Департамента жилищного обеспечения, организацию делопроизводства и обеспечение режима секретности, внутренний порядок, сохранность материальных средств, техническое, материальное, медицинское, финансовое, социально-правовое и бытовое обеспечение.</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11. Руководитель Департамента жилищного обеспечения имеет заместителей руководителя Департамента жилищного обеспечения.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lastRenderedPageBreak/>
        <w:t>Определение обязанностей заместителей руководителя Департамента жилищного обеспечения осуществляет руководитель Департамента жилищного обеспечения.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12. Руководитель Департамента жилищного обеспечения:</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организует</w:t>
      </w:r>
      <w:proofErr w:type="gramEnd"/>
      <w:r w:rsidRPr="005C6357">
        <w:rPr>
          <w:rFonts w:ascii="Times New Roman" w:eastAsia="Times New Roman" w:hAnsi="Times New Roman" w:cs="Times New Roman"/>
          <w:sz w:val="24"/>
          <w:szCs w:val="24"/>
          <w:lang w:eastAsia="ru-RU"/>
        </w:rPr>
        <w:t xml:space="preserve"> выполнение задач и функций, возложенных на Департамент жилищного обеспечения;</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ведет</w:t>
      </w:r>
      <w:proofErr w:type="gramEnd"/>
      <w:r w:rsidRPr="005C6357">
        <w:rPr>
          <w:rFonts w:ascii="Times New Roman" w:eastAsia="Times New Roman" w:hAnsi="Times New Roman" w:cs="Times New Roman"/>
          <w:sz w:val="24"/>
          <w:szCs w:val="24"/>
          <w:lang w:eastAsia="ru-RU"/>
        </w:rPr>
        <w:t xml:space="preserve"> переписку по вопросам, отнесенным к его компетенции; организует в установленном порядке изучение, подбор и расстановку кадров в Департаменте жилищного обеспечения, организациях;</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руководит</w:t>
      </w:r>
      <w:proofErr w:type="gramEnd"/>
      <w:r w:rsidRPr="005C6357">
        <w:rPr>
          <w:rFonts w:ascii="Times New Roman" w:eastAsia="Times New Roman" w:hAnsi="Times New Roman" w:cs="Times New Roman"/>
          <w:sz w:val="24"/>
          <w:szCs w:val="24"/>
          <w:lang w:eastAsia="ru-RU"/>
        </w:rPr>
        <w:t xml:space="preserve"> разработкой и анализом основных показателей деятельности Департамента жилищного обеспечения, организует подготовку и представление в установленном порядке материалов для включения в доклад о результатах и основных направлениях деятельности Министерства обороны;</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решает</w:t>
      </w:r>
      <w:proofErr w:type="gramEnd"/>
      <w:r w:rsidRPr="005C6357">
        <w:rPr>
          <w:rFonts w:ascii="Times New Roman" w:eastAsia="Times New Roman" w:hAnsi="Times New Roman" w:cs="Times New Roman"/>
          <w:sz w:val="24"/>
          <w:szCs w:val="24"/>
          <w:lang w:eastAsia="ru-RU"/>
        </w:rPr>
        <w:t xml:space="preserve"> вопросы прохождения федеральной государственной гражданской службы (работы) лицами гражданского персонала Департамента жилищного обеспечения и организаций в установленном порядке;</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представляет</w:t>
      </w:r>
      <w:proofErr w:type="gramEnd"/>
      <w:r w:rsidRPr="005C6357">
        <w:rPr>
          <w:rFonts w:ascii="Times New Roman" w:eastAsia="Times New Roman" w:hAnsi="Times New Roman" w:cs="Times New Roman"/>
          <w:sz w:val="24"/>
          <w:szCs w:val="24"/>
          <w:lang w:eastAsia="ru-RU"/>
        </w:rPr>
        <w:t xml:space="preserve"> в установленном порядке предложения о награждении лиц гражданского персонала Департамента жилищного обеспечения государственными наградами Российской Федерации и ведомственными наградами;</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списывает</w:t>
      </w:r>
      <w:proofErr w:type="gramEnd"/>
      <w:r w:rsidRPr="005C6357">
        <w:rPr>
          <w:rFonts w:ascii="Times New Roman" w:eastAsia="Times New Roman" w:hAnsi="Times New Roman" w:cs="Times New Roman"/>
          <w:sz w:val="24"/>
          <w:szCs w:val="24"/>
          <w:lang w:eastAsia="ru-RU"/>
        </w:rPr>
        <w:t xml:space="preserve"> в установленном порядке с учета материальные ценности и денежные средства;</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организует</w:t>
      </w:r>
      <w:proofErr w:type="gramEnd"/>
      <w:r w:rsidRPr="005C6357">
        <w:rPr>
          <w:rFonts w:ascii="Times New Roman" w:eastAsia="Times New Roman" w:hAnsi="Times New Roman" w:cs="Times New Roman"/>
          <w:sz w:val="24"/>
          <w:szCs w:val="24"/>
          <w:lang w:eastAsia="ru-RU"/>
        </w:rPr>
        <w:t xml:space="preserve"> мероприятия по противодействию коррупции в Департаменте жилищного обеспечения;</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издает</w:t>
      </w:r>
      <w:proofErr w:type="gramEnd"/>
      <w:r w:rsidRPr="005C6357">
        <w:rPr>
          <w:rFonts w:ascii="Times New Roman" w:eastAsia="Times New Roman" w:hAnsi="Times New Roman" w:cs="Times New Roman"/>
          <w:sz w:val="24"/>
          <w:szCs w:val="24"/>
          <w:lang w:eastAsia="ru-RU"/>
        </w:rPr>
        <w:t xml:space="preserve"> приказы и дает указания в пределах своих полномочий, организует и проверяет их выполнение;</w:t>
      </w:r>
    </w:p>
    <w:p w:rsidR="005C6357" w:rsidRPr="005C6357" w:rsidRDefault="005C6357" w:rsidP="005C6357">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утверждает</w:t>
      </w:r>
      <w:proofErr w:type="gramEnd"/>
      <w:r w:rsidRPr="005C6357">
        <w:rPr>
          <w:rFonts w:ascii="Times New Roman" w:eastAsia="Times New Roman" w:hAnsi="Times New Roman" w:cs="Times New Roman"/>
          <w:sz w:val="24"/>
          <w:szCs w:val="24"/>
          <w:lang w:eastAsia="ru-RU"/>
        </w:rPr>
        <w:t xml:space="preserve"> положения о структурных подразделениях и должностные обязанности непосредственно подчиненных должностных лиц Департамента жилищного обеспечения.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Руководитель Департамента жилищного обеспечения осуществляет также иные полномочия в соответствии с Регламентом Министерства обороны Российской Федерации, должностным регламентом и решениями Министра обороны Российской Федерации и заместителя Министра обороны Российской Федерации.</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РУКОВОДИТЕЛЬ ДЕПАРТАМЕНТА ЖИЛИЩНОГО ОБЕСПЕЧЕНИЯ МИНИСТЕРСТВА ОБОРОНЫ РОССИЙСКОЙ ФЕДЕРАЦИИ</w:t>
      </w:r>
    </w:p>
    <w:p w:rsidR="005C6357" w:rsidRPr="005C6357" w:rsidRDefault="005C6357" w:rsidP="005C63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 xml:space="preserve">О. </w:t>
      </w:r>
      <w:proofErr w:type="spellStart"/>
      <w:r w:rsidRPr="005C6357">
        <w:rPr>
          <w:rFonts w:ascii="Times New Roman" w:eastAsia="Times New Roman" w:hAnsi="Times New Roman" w:cs="Times New Roman"/>
          <w:b/>
          <w:bCs/>
          <w:sz w:val="24"/>
          <w:szCs w:val="24"/>
          <w:lang w:eastAsia="ru-RU"/>
        </w:rPr>
        <w:t>Лиршафт</w:t>
      </w:r>
      <w:proofErr w:type="spellEnd"/>
    </w:p>
    <w:p w:rsidR="005C6357" w:rsidRPr="005C6357" w:rsidRDefault="005C6357" w:rsidP="005C6357">
      <w:pPr>
        <w:spacing w:after="0" w:line="240" w:lineRule="auto"/>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pict>
          <v:rect id="_x0000_i1025" style="width:0;height:1.5pt" o:hralign="center" o:hrstd="t" o:hr="t" fillcolor="#a0a0a0" stroked="f"/>
        </w:pic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[1] Далее в тексте настоящего Положения, если не оговорено особо, для краткости будут именоваться: Министерство обороны Российской Федерации — Министерством обороны, Вооруженные Силы Российской Федерации — Вооруженными Силами, Департамент жилищного обеспечения Министерств обороны Российской Федерации — Департаментом жилищного обеспечения, подведомственные Министерству обороны Российской Федерации организации, осуществляющие деятельность по обеспечению военнослужащих Вооруженных Сил Российской Федерации жилыми помещениями, — организациями.</w:t>
      </w:r>
    </w:p>
    <w:p w:rsidR="005C6357" w:rsidRPr="005C6357" w:rsidRDefault="005C6357" w:rsidP="005C6357">
      <w:pPr>
        <w:spacing w:after="0" w:line="240" w:lineRule="auto"/>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pict>
          <v:rect id="_x0000_i1026" style="width:0;height:1.5pt" o:hralign="center" o:hrstd="t" o:hr="t" fillcolor="#a0a0a0" stroked="f"/>
        </w:pic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lastRenderedPageBreak/>
        <w:t>Приказ Министра обороны Российской Федерации от 3 ноября 2011 года № 2103 «О внесении изменении в приказ Министра обороны Российской Федерации 2010 года № 1888»</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Подпункт I пункта 8 Положения о Департаменте жилищного обеспечения Министерства обороны Российской Федерации, утвержденного приказом Министра обороны Российской Федерации 2010 года № 1888, после абзаца пятого дополнить абзацами следующего содержания:</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C6357">
        <w:rPr>
          <w:rFonts w:ascii="Times New Roman" w:eastAsia="Times New Roman" w:hAnsi="Times New Roman" w:cs="Times New Roman"/>
          <w:sz w:val="24"/>
          <w:szCs w:val="24"/>
          <w:lang w:eastAsia="ru-RU"/>
        </w:rPr>
        <w:t>«</w:t>
      </w:r>
      <w:proofErr w:type="gramStart"/>
      <w:r w:rsidRPr="005C6357">
        <w:rPr>
          <w:rFonts w:ascii="Times New Roman" w:eastAsia="Times New Roman" w:hAnsi="Times New Roman" w:cs="Times New Roman"/>
          <w:sz w:val="24"/>
          <w:szCs w:val="24"/>
          <w:lang w:eastAsia="ru-RU"/>
        </w:rPr>
        <w:t>перспективное</w:t>
      </w:r>
      <w:proofErr w:type="gramEnd"/>
      <w:r w:rsidRPr="005C6357">
        <w:rPr>
          <w:rFonts w:ascii="Times New Roman" w:eastAsia="Times New Roman" w:hAnsi="Times New Roman" w:cs="Times New Roman"/>
          <w:sz w:val="24"/>
          <w:szCs w:val="24"/>
          <w:lang w:eastAsia="ru-RU"/>
        </w:rPr>
        <w:t xml:space="preserve"> и текущее планирование формирования специализированного жилищного фонда и его учет;</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подготовка</w:t>
      </w:r>
      <w:proofErr w:type="gramEnd"/>
      <w:r w:rsidRPr="005C6357">
        <w:rPr>
          <w:rFonts w:ascii="Times New Roman" w:eastAsia="Times New Roman" w:hAnsi="Times New Roman" w:cs="Times New Roman"/>
          <w:sz w:val="24"/>
          <w:szCs w:val="24"/>
          <w:lang w:eastAsia="ru-RU"/>
        </w:rPr>
        <w:t xml:space="preserve"> проектов решений по вопросам отнесения жилых помещений к специализированному жилищному фонду и исключения жилых помещений из указанного фонда;</w:t>
      </w:r>
    </w:p>
    <w:p w:rsidR="005C6357" w:rsidRPr="005C6357" w:rsidRDefault="005C6357" w:rsidP="005C635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C6357">
        <w:rPr>
          <w:rFonts w:ascii="Times New Roman" w:eastAsia="Times New Roman" w:hAnsi="Times New Roman" w:cs="Times New Roman"/>
          <w:sz w:val="24"/>
          <w:szCs w:val="24"/>
          <w:lang w:eastAsia="ru-RU"/>
        </w:rPr>
        <w:t>проверка</w:t>
      </w:r>
      <w:proofErr w:type="gramEnd"/>
      <w:r w:rsidRPr="005C6357">
        <w:rPr>
          <w:rFonts w:ascii="Times New Roman" w:eastAsia="Times New Roman" w:hAnsi="Times New Roman" w:cs="Times New Roman"/>
          <w:sz w:val="24"/>
          <w:szCs w:val="24"/>
          <w:lang w:eastAsia="ru-RU"/>
        </w:rPr>
        <w:t xml:space="preserve"> использования по назначению жилых помещений специализированного жилищного фонда;».</w:t>
      </w:r>
    </w:p>
    <w:p w:rsidR="005C6357" w:rsidRPr="005C6357" w:rsidRDefault="005C6357" w:rsidP="005C635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МИНИСТР ОБОРОНЫ РОССИЙСКОЙ ФЕДЕРАЦИИ </w:t>
      </w:r>
    </w:p>
    <w:p w:rsidR="005C6357" w:rsidRPr="005C6357" w:rsidRDefault="005C6357" w:rsidP="005C63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C6357">
        <w:rPr>
          <w:rFonts w:ascii="Times New Roman" w:eastAsia="Times New Roman" w:hAnsi="Times New Roman" w:cs="Times New Roman"/>
          <w:b/>
          <w:bCs/>
          <w:sz w:val="24"/>
          <w:szCs w:val="24"/>
          <w:lang w:eastAsia="ru-RU"/>
        </w:rPr>
        <w:t>А. Сердюков</w:t>
      </w:r>
    </w:p>
    <w:p w:rsidR="003F4CBF" w:rsidRDefault="003F4CBF">
      <w:bookmarkStart w:id="0" w:name="_GoBack"/>
      <w:bookmarkEnd w:id="0"/>
    </w:p>
    <w:sectPr w:rsidR="003F4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34294"/>
    <w:multiLevelType w:val="multilevel"/>
    <w:tmpl w:val="E278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80E2B"/>
    <w:multiLevelType w:val="multilevel"/>
    <w:tmpl w:val="95F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281112"/>
    <w:multiLevelType w:val="multilevel"/>
    <w:tmpl w:val="1BD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C66000"/>
    <w:multiLevelType w:val="multilevel"/>
    <w:tmpl w:val="58E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D5510"/>
    <w:multiLevelType w:val="multilevel"/>
    <w:tmpl w:val="295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57"/>
    <w:rsid w:val="002F7B64"/>
    <w:rsid w:val="003F4CBF"/>
    <w:rsid w:val="005C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A2EC3-B2AF-43A7-91F8-AEC7AFD6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2017-05-28T19:15:00Z</dcterms:created>
  <dcterms:modified xsi:type="dcterms:W3CDTF">2017-05-28T19:15:00Z</dcterms:modified>
</cp:coreProperties>
</file>