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289EA" w14:textId="77777777" w:rsidR="00C056D5" w:rsidRDefault="00382759">
      <w:pPr>
        <w:spacing w:line="360" w:lineRule="exact"/>
      </w:pPr>
      <w:r>
        <w:pict w14:anchorId="51D23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1pt;margin-top:0;width:54.25pt;height:56.65pt;z-index:-251683840;mso-wrap-distance-left:5pt;mso-wrap-distance-right:5pt;mso-position-horizontal-relative:margin" wrapcoords="0 0">
            <v:imagedata r:id="rId7" o:title="image1"/>
            <w10:wrap anchorx="margin"/>
          </v:shape>
        </w:pict>
      </w:r>
    </w:p>
    <w:p w14:paraId="3431952C" w14:textId="77777777" w:rsidR="00C056D5" w:rsidRDefault="00C056D5">
      <w:pPr>
        <w:spacing w:line="360" w:lineRule="exact"/>
      </w:pPr>
    </w:p>
    <w:p w14:paraId="6D34978B" w14:textId="77777777" w:rsidR="00C056D5" w:rsidRDefault="00C056D5">
      <w:pPr>
        <w:spacing w:line="405" w:lineRule="exact"/>
      </w:pPr>
    </w:p>
    <w:p w14:paraId="15A6922E" w14:textId="77777777" w:rsidR="00C056D5" w:rsidRDefault="00C056D5">
      <w:pPr>
        <w:rPr>
          <w:sz w:val="2"/>
          <w:szCs w:val="2"/>
        </w:rPr>
        <w:sectPr w:rsidR="00C056D5">
          <w:footnotePr>
            <w:numRestart w:val="eachPage"/>
          </w:footnotePr>
          <w:type w:val="continuous"/>
          <w:pgSz w:w="11900" w:h="16840"/>
          <w:pgMar w:top="1035" w:right="809" w:bottom="1004" w:left="1635" w:header="0" w:footer="3" w:gutter="0"/>
          <w:cols w:space="720"/>
          <w:noEndnote/>
          <w:docGrid w:linePitch="360"/>
        </w:sectPr>
      </w:pPr>
    </w:p>
    <w:p w14:paraId="3242AABB" w14:textId="77777777" w:rsidR="00C056D5" w:rsidRDefault="00C056D5">
      <w:pPr>
        <w:spacing w:before="51" w:after="51" w:line="240" w:lineRule="exact"/>
        <w:rPr>
          <w:sz w:val="19"/>
          <w:szCs w:val="19"/>
        </w:rPr>
      </w:pPr>
    </w:p>
    <w:p w14:paraId="429C8E5E" w14:textId="77777777" w:rsidR="00C056D5" w:rsidRDefault="00C056D5">
      <w:pPr>
        <w:rPr>
          <w:sz w:val="2"/>
          <w:szCs w:val="2"/>
        </w:rPr>
        <w:sectPr w:rsidR="00C056D5">
          <w:type w:val="continuous"/>
          <w:pgSz w:w="11900" w:h="16840"/>
          <w:pgMar w:top="1116" w:right="0" w:bottom="993" w:left="0" w:header="0" w:footer="3" w:gutter="0"/>
          <w:cols w:space="720"/>
          <w:noEndnote/>
          <w:docGrid w:linePitch="360"/>
        </w:sectPr>
      </w:pPr>
    </w:p>
    <w:p w14:paraId="0B0E7C1A" w14:textId="058FDC94" w:rsidR="00C056D5" w:rsidRDefault="00382759">
      <w:pPr>
        <w:pStyle w:val="23"/>
        <w:shd w:val="clear" w:color="auto" w:fill="auto"/>
        <w:spacing w:after="274"/>
        <w:ind w:left="400" w:firstLine="0"/>
      </w:pPr>
      <w:r>
        <w:pict w14:anchorId="079F820E">
          <v:shapetype id="_x0000_t202" coordsize="21600,21600" o:spt="202" path="m,l,21600r21600,l21600,xe">
            <v:stroke joinstyle="miter"/>
            <v:path gradientshapeok="t" o:connecttype="rect"/>
          </v:shapetype>
          <v:shape id="_x0000_s1027" type="#_x0000_t202" style="position:absolute;left:0;text-align:left;margin-left:208.15pt;margin-top:87.4pt;width:39.1pt;height:13pt;z-index:-251648000;mso-wrap-distance-left:185.5pt;mso-wrap-distance-right:5pt;mso-wrap-distance-bottom:10.45pt;mso-position-horizontal-relative:margin" filled="f" stroked="f">
            <v:textbox style="mso-fit-shape-to-text:t" inset="0,0,0,0">
              <w:txbxContent>
                <w:p w14:paraId="33AC2E92" w14:textId="77777777" w:rsidR="002D7A7D" w:rsidRDefault="002D7A7D" w:rsidP="00871312">
                  <w:pPr>
                    <w:pStyle w:val="23"/>
                    <w:shd w:val="clear" w:color="auto" w:fill="auto"/>
                    <w:spacing w:after="0" w:line="260" w:lineRule="exact"/>
                    <w:ind w:firstLine="0"/>
                    <w:jc w:val="left"/>
                  </w:pPr>
                  <w:r>
                    <w:rPr>
                      <w:rStyle w:val="2Exact"/>
                    </w:rPr>
                    <w:t>№ 301</w:t>
                  </w:r>
                </w:p>
              </w:txbxContent>
            </v:textbox>
            <w10:wrap type="square" side="left" anchorx="margin"/>
          </v:shape>
        </w:pict>
      </w:r>
      <w:r w:rsidR="002D7A7D">
        <w:t>ФЕДЕРАЛЬНАЯ СЛУЖБА ВОЙСК НАЦИОНАЛЬНОЙ ГВАРДИИ</w:t>
      </w:r>
      <w:r w:rsidR="002D7A7D">
        <w:br/>
        <w:t>РОССИЙСКОЙ ФЕДЕРАЦИИ</w:t>
      </w:r>
    </w:p>
    <w:p w14:paraId="45BB9DA7" w14:textId="77777777" w:rsidR="00C056D5" w:rsidRDefault="002D7A7D">
      <w:pPr>
        <w:pStyle w:val="10"/>
        <w:keepNext/>
        <w:keepLines/>
        <w:shd w:val="clear" w:color="auto" w:fill="auto"/>
        <w:spacing w:before="0" w:after="770" w:line="340" w:lineRule="exact"/>
        <w:ind w:left="280"/>
      </w:pPr>
      <w:bookmarkStart w:id="0" w:name="bookmark0"/>
      <w:r>
        <w:t>ПРИКАЗ</w:t>
      </w:r>
      <w:bookmarkEnd w:id="0"/>
    </w:p>
    <w:p w14:paraId="499BEFF3" w14:textId="2BD78180" w:rsidR="00C056D5" w:rsidRDefault="002D7A7D">
      <w:pPr>
        <w:pStyle w:val="23"/>
        <w:shd w:val="clear" w:color="auto" w:fill="auto"/>
        <w:tabs>
          <w:tab w:val="left" w:leader="underscore" w:pos="643"/>
        </w:tabs>
        <w:spacing w:after="82" w:line="260" w:lineRule="exact"/>
        <w:ind w:left="200"/>
        <w:jc w:val="both"/>
      </w:pPr>
      <w:r>
        <w:t>“_3</w:t>
      </w:r>
      <w:r>
        <w:tab/>
        <w:t xml:space="preserve">” </w:t>
      </w:r>
      <w:r>
        <w:rPr>
          <w:rStyle w:val="24"/>
        </w:rPr>
        <w:t>сентября</w:t>
      </w:r>
      <w:r>
        <w:t xml:space="preserve"> </w:t>
      </w:r>
      <w:r>
        <w:rPr>
          <w:rStyle w:val="211pt"/>
        </w:rPr>
        <w:t>20</w:t>
      </w:r>
      <w:r>
        <w:rPr>
          <w:rStyle w:val="24"/>
        </w:rPr>
        <w:t>19</w:t>
      </w:r>
      <w:r>
        <w:t xml:space="preserve"> </w:t>
      </w:r>
      <w:r>
        <w:rPr>
          <w:rStyle w:val="29pt66"/>
        </w:rPr>
        <w:t>г.</w:t>
      </w:r>
    </w:p>
    <w:p w14:paraId="7E5126C6" w14:textId="72DCC540" w:rsidR="00C056D5" w:rsidRDefault="00871312">
      <w:pPr>
        <w:pStyle w:val="33"/>
        <w:shd w:val="clear" w:color="auto" w:fill="auto"/>
        <w:spacing w:before="0" w:after="418" w:line="180" w:lineRule="exact"/>
      </w:pPr>
      <w:r>
        <w:t xml:space="preserve">Г. </w:t>
      </w:r>
      <w:r w:rsidR="002D7A7D">
        <w:t>Москва</w:t>
      </w:r>
    </w:p>
    <w:p w14:paraId="0A49708B" w14:textId="0AF5AE23" w:rsidR="00C056D5" w:rsidRDefault="002D7A7D" w:rsidP="00871312">
      <w:pPr>
        <w:pStyle w:val="40"/>
        <w:shd w:val="clear" w:color="auto" w:fill="auto"/>
        <w:spacing w:before="0" w:after="618"/>
        <w:ind w:left="200" w:firstLine="84"/>
      </w:pPr>
      <w:r>
        <w:t>Об утверждении Порядка учета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нуждающихся в улучшении жилищных условий</w:t>
      </w:r>
    </w:p>
    <w:p w14:paraId="3E6F4CA7" w14:textId="19C9DF90" w:rsidR="00C056D5" w:rsidRDefault="002D7A7D">
      <w:pPr>
        <w:pStyle w:val="23"/>
        <w:shd w:val="clear" w:color="auto" w:fill="auto"/>
        <w:spacing w:after="365" w:line="341" w:lineRule="exact"/>
        <w:ind w:firstLine="760"/>
        <w:jc w:val="both"/>
      </w:pPr>
      <w:r>
        <w:t xml:space="preserve">В соответствии со </w:t>
      </w:r>
      <w:hyperlink r:id="rId8" w:anchor="15" w:history="1">
        <w:r w:rsidRPr="00742C22">
          <w:rPr>
            <w:rStyle w:val="a3"/>
          </w:rPr>
          <w:t>статьей</w:t>
        </w:r>
        <w:r w:rsidR="00742C22" w:rsidRPr="00742C22">
          <w:rPr>
            <w:rStyle w:val="a3"/>
          </w:rPr>
          <w:t xml:space="preserve"> 15</w:t>
        </w:r>
      </w:hyperlink>
      <w:r w:rsidR="00742C22">
        <w:t xml:space="preserve"> Федерального закона</w:t>
      </w:r>
      <w:r>
        <w:t xml:space="preserve"> от 27 мая 1998 г. № 76-ФЗ «О статусе военнослужащих»</w:t>
      </w:r>
      <w:r>
        <w:rPr>
          <w:vertAlign w:val="superscript"/>
        </w:rPr>
        <w:footnoteReference w:id="1"/>
      </w:r>
      <w:r>
        <w:rPr>
          <w:vertAlign w:val="superscript"/>
        </w:rPr>
        <w:t xml:space="preserve"> </w:t>
      </w:r>
      <w:r>
        <w:rPr>
          <w:vertAlign w:val="superscript"/>
        </w:rPr>
        <w:footnoteReference w:id="2"/>
      </w:r>
      <w:r>
        <w:rPr>
          <w:vertAlign w:val="superscript"/>
        </w:rPr>
        <w:t xml:space="preserve"> </w:t>
      </w:r>
      <w:r>
        <w:rPr>
          <w:vertAlign w:val="superscript"/>
        </w:rPr>
        <w:footnoteReference w:id="3"/>
      </w:r>
      <w:r>
        <w:t xml:space="preserve">, статьей 6 Федерального закона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абзацем двадцать шестым подпункта 10 пункта 14 Положения о Федеральной службе войск национальной гвардии Российской Федерации, утвержденного Указом Президента Российской Федерации от 30 сентября 2016 г. № 510 , пунктом 3 Правил признания нуждающимися в жилых помещениях военнослужащих - граждан Российской Федерации, утвержденных </w:t>
      </w:r>
      <w:hyperlink r:id="rId9" w:history="1">
        <w:r w:rsidRPr="00382759">
          <w:rPr>
            <w:rStyle w:val="a3"/>
          </w:rPr>
          <w:t>постановлением</w:t>
        </w:r>
      </w:hyperlink>
      <w:r>
        <w:t xml:space="preserve"> Правительства Российской Федерации от 29 июня 2011 г. № 512</w:t>
      </w:r>
      <w:r>
        <w:rPr>
          <w:vertAlign w:val="superscript"/>
        </w:rPr>
        <w:footnoteReference w:id="4"/>
      </w:r>
      <w:r>
        <w:t>, -</w:t>
      </w:r>
    </w:p>
    <w:p w14:paraId="4EDC796F" w14:textId="77777777" w:rsidR="00C056D5" w:rsidRDefault="002D7A7D">
      <w:pPr>
        <w:pStyle w:val="23"/>
        <w:shd w:val="clear" w:color="auto" w:fill="auto"/>
        <w:spacing w:after="301" w:line="260" w:lineRule="exact"/>
        <w:ind w:right="40" w:firstLine="0"/>
      </w:pPr>
      <w:r>
        <w:rPr>
          <w:rStyle w:val="23pt"/>
        </w:rPr>
        <w:t>ПРИКАЗЫВАЮ:</w:t>
      </w:r>
    </w:p>
    <w:p w14:paraId="7B2B7E33" w14:textId="77777777" w:rsidR="00C056D5" w:rsidRDefault="002D7A7D" w:rsidP="00871312">
      <w:pPr>
        <w:pStyle w:val="23"/>
        <w:shd w:val="clear" w:color="auto" w:fill="auto"/>
        <w:spacing w:after="0" w:line="336" w:lineRule="exact"/>
        <w:ind w:firstLine="0"/>
        <w:jc w:val="both"/>
      </w:pPr>
      <w:r>
        <w:t>1. Утвердить прилагаемый Порядок учета военнослужащих войск национальной гвардии Российской Федерации, лиц, проходящих службу</w:t>
      </w:r>
      <w:r>
        <w:br w:type="page"/>
      </w:r>
    </w:p>
    <w:p w14:paraId="4E95536D" w14:textId="77777777" w:rsidR="00C056D5" w:rsidRDefault="002D7A7D">
      <w:pPr>
        <w:pStyle w:val="23"/>
        <w:shd w:val="clear" w:color="auto" w:fill="auto"/>
        <w:spacing w:after="0" w:line="341" w:lineRule="exact"/>
        <w:ind w:firstLine="0"/>
        <w:jc w:val="both"/>
      </w:pPr>
      <w:r>
        <w:lastRenderedPageBreak/>
        <w:t>в войсках национальной гвардии Российской Федерации и имеющих специальные звания полиции, нуждающихся в улучшении жилищных условий.</w:t>
      </w:r>
    </w:p>
    <w:p w14:paraId="51AE61D3" w14:textId="77777777" w:rsidR="00C056D5" w:rsidRDefault="002D7A7D">
      <w:pPr>
        <w:pStyle w:val="23"/>
        <w:numPr>
          <w:ilvl w:val="0"/>
          <w:numId w:val="1"/>
        </w:numPr>
        <w:shd w:val="clear" w:color="auto" w:fill="auto"/>
        <w:tabs>
          <w:tab w:val="left" w:pos="1028"/>
        </w:tabs>
        <w:spacing w:after="0" w:line="341" w:lineRule="exact"/>
        <w:ind w:firstLine="800"/>
        <w:jc w:val="both"/>
      </w:pPr>
      <w:r>
        <w:t xml:space="preserve">Командующим округами войск национальной гвардии Российской Федерации, начальникам территориальных органов </w:t>
      </w:r>
      <w:proofErr w:type="spellStart"/>
      <w:r>
        <w:t>Росгвардии</w:t>
      </w:r>
      <w:proofErr w:type="spellEnd"/>
      <w:r>
        <w:t>, командирам (начальникам) подразделений (организаций) войск национальной гвардии Российской Федерации ежегодно до 1 октября организовывать проведение проверки данных по учету военнослужащих и лиц, проходящих службу в войсках национальной гвардии Российской Федерации и имеющих специальные звания полиции, нуждающихся в жилых помещениях (улучшении жилищных условий), а также сведений, послуживших основанием для признания их нуждающимися в жилых помещениях (улучшении жилищных условий).</w:t>
      </w:r>
    </w:p>
    <w:p w14:paraId="29EBC4B4" w14:textId="77777777" w:rsidR="00C056D5" w:rsidRDefault="002D7A7D">
      <w:pPr>
        <w:pStyle w:val="23"/>
        <w:numPr>
          <w:ilvl w:val="0"/>
          <w:numId w:val="1"/>
        </w:numPr>
        <w:shd w:val="clear" w:color="auto" w:fill="auto"/>
        <w:tabs>
          <w:tab w:val="left" w:pos="1038"/>
        </w:tabs>
        <w:spacing w:after="660" w:line="341" w:lineRule="exact"/>
        <w:ind w:firstLine="800"/>
        <w:jc w:val="both"/>
      </w:pPr>
      <w:r>
        <w:t xml:space="preserve">Начальникам (руководителям) структурных подразделений центрального аппарата </w:t>
      </w:r>
      <w:proofErr w:type="spellStart"/>
      <w:r>
        <w:t>Росгвардии</w:t>
      </w:r>
      <w:proofErr w:type="spellEnd"/>
      <w:r>
        <w:t xml:space="preserve">, командующим округами войск национальной гвардии Российской Федерации, начальникам территориальных органов </w:t>
      </w:r>
      <w:proofErr w:type="spellStart"/>
      <w:r>
        <w:t>Росгвардии</w:t>
      </w:r>
      <w:proofErr w:type="spellEnd"/>
      <w:r>
        <w:t>, командирам соединений, воинских частей, подразделений, начальникам военных образовательных организаций высшего образования и иных организаций войск национальной гвардии Российской Федерации организовать изучение и выполнение требований настоящего приказа.</w:t>
      </w:r>
    </w:p>
    <w:p w14:paraId="54E5FA31" w14:textId="65FAB1BD" w:rsidR="00C056D5" w:rsidRDefault="00F64BAB">
      <w:pPr>
        <w:pStyle w:val="23"/>
        <w:shd w:val="clear" w:color="auto" w:fill="auto"/>
        <w:spacing w:after="0" w:line="341" w:lineRule="exact"/>
        <w:ind w:firstLine="0"/>
        <w:jc w:val="left"/>
        <w:sectPr w:rsidR="00C056D5">
          <w:type w:val="continuous"/>
          <w:pgSz w:w="11900" w:h="16840"/>
          <w:pgMar w:top="1116" w:right="1100" w:bottom="993" w:left="1617" w:header="0" w:footer="3" w:gutter="0"/>
          <w:cols w:space="720"/>
          <w:noEndnote/>
          <w:docGrid w:linePitch="360"/>
        </w:sectPr>
      </w:pPr>
      <w:r>
        <w:pict w14:anchorId="1DB9E2E2">
          <v:shape id="_x0000_s1033" type="#_x0000_t75" style="position:absolute;margin-left:252.3pt;margin-top:57.1pt;width:85.9pt;height:66.7pt;z-index:-251642880;mso-wrap-distance-left:5pt;mso-wrap-distance-top:16.45pt;mso-wrap-distance-right:5pt;mso-wrap-distance-bottom:20pt;mso-position-horizontal-relative:margin">
            <v:imagedata r:id="rId10" o:title="image3"/>
            <w10:wrap type="square" anchorx="margin"/>
          </v:shape>
        </w:pict>
      </w:r>
      <w:r w:rsidR="00382759">
        <w:pict w14:anchorId="75E2ED63">
          <v:shape id="_x0000_s1032" type="#_x0000_t202" style="position:absolute;margin-left:387.85pt;margin-top:65.25pt;width:71.05pt;height:16.55pt;z-index:-251643904;mso-wrap-distance-left:5pt;mso-wrap-distance-top:16.45pt;mso-wrap-distance-right:5pt;mso-wrap-distance-bottom:20pt;mso-position-horizontal-relative:margin" filled="f" stroked="f">
            <v:textbox style="mso-fit-shape-to-text:t" inset="0,0,0,0">
              <w:txbxContent>
                <w:p w14:paraId="5B905F43" w14:textId="77777777" w:rsidR="002D7A7D" w:rsidRDefault="002D7A7D">
                  <w:pPr>
                    <w:pStyle w:val="31"/>
                    <w:shd w:val="clear" w:color="auto" w:fill="auto"/>
                    <w:spacing w:line="260" w:lineRule="exact"/>
                  </w:pPr>
                  <w:r>
                    <w:t>В. Золотов</w:t>
                  </w:r>
                </w:p>
              </w:txbxContent>
            </v:textbox>
            <w10:wrap type="square" anchorx="margin"/>
          </v:shape>
        </w:pict>
      </w:r>
      <w:r w:rsidR="002D7A7D">
        <w:t>Директор Федеральной службы войск национальной гвардии Российской Федерации - главнокомандующий войсками национальной гвар</w:t>
      </w:r>
      <w:r>
        <w:t>дии</w:t>
      </w:r>
      <w:r w:rsidR="002D7A7D">
        <w:t>, Российской Федерации генерал армии</w:t>
      </w:r>
    </w:p>
    <w:p w14:paraId="15BC0A9C" w14:textId="77777777" w:rsidR="00C056D5" w:rsidRDefault="002D7A7D">
      <w:pPr>
        <w:pStyle w:val="23"/>
        <w:shd w:val="clear" w:color="auto" w:fill="auto"/>
        <w:spacing w:after="0" w:line="322" w:lineRule="exact"/>
        <w:ind w:left="5160" w:firstLine="0"/>
        <w:jc w:val="left"/>
      </w:pPr>
      <w:r>
        <w:lastRenderedPageBreak/>
        <w:t>Приложение</w:t>
      </w:r>
    </w:p>
    <w:p w14:paraId="69EFD038" w14:textId="41BF1CB1" w:rsidR="00C056D5" w:rsidRDefault="002D7A7D">
      <w:pPr>
        <w:pStyle w:val="23"/>
        <w:shd w:val="clear" w:color="auto" w:fill="auto"/>
        <w:spacing w:after="604" w:line="322" w:lineRule="exact"/>
        <w:ind w:left="5160" w:firstLine="0"/>
        <w:jc w:val="left"/>
      </w:pPr>
      <w:r>
        <w:t>к приказу Федеральной службы войск национальной гвардии Российской Федерации от 03.09.2019 № 301</w:t>
      </w:r>
    </w:p>
    <w:p w14:paraId="3013F479" w14:textId="77777777" w:rsidR="00C056D5" w:rsidRDefault="002D7A7D">
      <w:pPr>
        <w:pStyle w:val="26"/>
        <w:keepNext/>
        <w:keepLines/>
        <w:shd w:val="clear" w:color="auto" w:fill="auto"/>
        <w:spacing w:before="0"/>
        <w:ind w:left="60"/>
      </w:pPr>
      <w:bookmarkStart w:id="1" w:name="bookmark1"/>
      <w:r>
        <w:t>ПОРЯДОК</w:t>
      </w:r>
      <w:bookmarkEnd w:id="1"/>
    </w:p>
    <w:p w14:paraId="089690AA" w14:textId="77777777" w:rsidR="00C056D5" w:rsidRDefault="002D7A7D">
      <w:pPr>
        <w:pStyle w:val="60"/>
        <w:shd w:val="clear" w:color="auto" w:fill="auto"/>
        <w:spacing w:after="630"/>
      </w:pPr>
      <w:bookmarkStart w:id="2" w:name="_Hlk60240191"/>
      <w:r>
        <w:t>учета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нуждающихся в улучшении жилищных условий</w:t>
      </w:r>
    </w:p>
    <w:p w14:paraId="133880E8" w14:textId="77777777" w:rsidR="00C056D5" w:rsidRDefault="002D7A7D">
      <w:pPr>
        <w:pStyle w:val="26"/>
        <w:keepNext/>
        <w:keepLines/>
        <w:numPr>
          <w:ilvl w:val="0"/>
          <w:numId w:val="2"/>
        </w:numPr>
        <w:shd w:val="clear" w:color="auto" w:fill="auto"/>
        <w:tabs>
          <w:tab w:val="left" w:pos="1063"/>
        </w:tabs>
        <w:spacing w:before="0" w:after="295" w:line="280" w:lineRule="exact"/>
        <w:ind w:firstLine="760"/>
        <w:jc w:val="both"/>
      </w:pPr>
      <w:bookmarkStart w:id="3" w:name="bookmark2"/>
      <w:bookmarkEnd w:id="2"/>
      <w:r>
        <w:t>Общие положения</w:t>
      </w:r>
      <w:bookmarkEnd w:id="3"/>
    </w:p>
    <w:p w14:paraId="79B61221" w14:textId="77777777" w:rsidR="00C056D5" w:rsidRDefault="002D7A7D">
      <w:pPr>
        <w:pStyle w:val="23"/>
        <w:numPr>
          <w:ilvl w:val="0"/>
          <w:numId w:val="3"/>
        </w:numPr>
        <w:shd w:val="clear" w:color="auto" w:fill="auto"/>
        <w:tabs>
          <w:tab w:val="left" w:pos="1038"/>
        </w:tabs>
        <w:spacing w:after="0" w:line="326" w:lineRule="exact"/>
        <w:ind w:firstLine="760"/>
        <w:jc w:val="both"/>
      </w:pPr>
      <w:r>
        <w:t>Настоящий Порядок регулирует вопросы учета военнослужащих - граждан Российской Федерации, проходящих военную службу по контракту в войсках национальной гвардии Российской Федерации, указанных в абзацах третьем и двенадцатом пункта 1 статьи 15 Федерального закона от 27 мая 1998 г. № 76-ФЗ «О статусе военнослужащих»</w:t>
      </w:r>
      <w:r>
        <w:rPr>
          <w:vertAlign w:val="superscript"/>
        </w:rPr>
        <w:footnoteReference w:id="5"/>
      </w:r>
      <w:r>
        <w:t>, военнослужащих, не обеспеченных на момент увольнения с военной службы жилыми помещениями</w:t>
      </w:r>
      <w:r>
        <w:rPr>
          <w:vertAlign w:val="superscript"/>
        </w:rPr>
        <w:footnoteReference w:id="6"/>
      </w:r>
      <w:r>
        <w:t>, признанных в качестве нуждающихся в жилых помещениях, а также учета лиц, проходящих службу в войсках национальной гвардии Российской Федерации</w:t>
      </w:r>
      <w:r>
        <w:rPr>
          <w:vertAlign w:val="superscript"/>
        </w:rPr>
        <w:footnoteReference w:id="7"/>
      </w:r>
      <w:r>
        <w:t xml:space="preserve"> и имеющих специальные звания полиции</w:t>
      </w:r>
      <w:r>
        <w:rPr>
          <w:vertAlign w:val="superscript"/>
        </w:rPr>
        <w:footnoteReference w:id="8"/>
      </w:r>
      <w:r>
        <w:t>, граждан Российской Федерации, уволенных со службы в войсках национальной гвардии</w:t>
      </w:r>
      <w:r>
        <w:rPr>
          <w:vertAlign w:val="superscript"/>
        </w:rPr>
        <w:footnoteReference w:id="9"/>
      </w:r>
      <w:r>
        <w:t>, признанных в качестве нуждающихся в улучшении жилищных условий до 1 марта 2005 года.</w:t>
      </w:r>
    </w:p>
    <w:p w14:paraId="58E271A0" w14:textId="77777777" w:rsidR="00C056D5" w:rsidRDefault="002D7A7D">
      <w:pPr>
        <w:pStyle w:val="23"/>
        <w:numPr>
          <w:ilvl w:val="0"/>
          <w:numId w:val="3"/>
        </w:numPr>
        <w:shd w:val="clear" w:color="auto" w:fill="auto"/>
        <w:tabs>
          <w:tab w:val="left" w:pos="1038"/>
        </w:tabs>
        <w:spacing w:after="0" w:line="326" w:lineRule="exact"/>
        <w:ind w:firstLine="760"/>
        <w:jc w:val="both"/>
      </w:pPr>
      <w:r>
        <w:t xml:space="preserve">Организация ведения учета военнослужащих и сотрудников войск национальной гвардии нуждающихся в улучшении жилищных условий осуществляется руководителем Департамента строительства Федеральной службы войск национальной гвардии Российской Федерации, командующими округами войск национальной гвардии, начальниками территориальных органов </w:t>
      </w:r>
      <w:proofErr w:type="spellStart"/>
      <w:r>
        <w:t>Росгвардии</w:t>
      </w:r>
      <w:proofErr w:type="spellEnd"/>
      <w:r>
        <w:t>, командирами соединений, воинских частей, подразделений, начальниками военных образовательных организаций высшего образования и иных организаций войск национальной гвардии Российской Федерации.</w:t>
      </w:r>
    </w:p>
    <w:p w14:paraId="022DE7DD" w14:textId="77777777" w:rsidR="00C056D5" w:rsidRDefault="002D7A7D">
      <w:pPr>
        <w:pStyle w:val="26"/>
        <w:keepNext/>
        <w:keepLines/>
        <w:numPr>
          <w:ilvl w:val="0"/>
          <w:numId w:val="2"/>
        </w:numPr>
        <w:shd w:val="clear" w:color="auto" w:fill="auto"/>
        <w:tabs>
          <w:tab w:val="left" w:pos="1149"/>
          <w:tab w:val="left" w:pos="2086"/>
          <w:tab w:val="left" w:pos="4692"/>
          <w:tab w:val="left" w:pos="6939"/>
        </w:tabs>
        <w:spacing w:before="0"/>
        <w:ind w:firstLine="740"/>
        <w:jc w:val="both"/>
      </w:pPr>
      <w:bookmarkStart w:id="4" w:name="bookmark3"/>
      <w:r>
        <w:t>Учет</w:t>
      </w:r>
      <w:r>
        <w:tab/>
        <w:t>военнослужащих,</w:t>
      </w:r>
      <w:r>
        <w:tab/>
        <w:t>нуждающихся</w:t>
      </w:r>
      <w:r>
        <w:tab/>
        <w:t>в улучшении</w:t>
      </w:r>
      <w:bookmarkEnd w:id="4"/>
    </w:p>
    <w:p w14:paraId="3624A981" w14:textId="77777777" w:rsidR="00C056D5" w:rsidRDefault="002D7A7D">
      <w:pPr>
        <w:pStyle w:val="60"/>
        <w:shd w:val="clear" w:color="auto" w:fill="auto"/>
        <w:spacing w:after="300"/>
      </w:pPr>
      <w:r>
        <w:t>жилищных условий</w:t>
      </w:r>
    </w:p>
    <w:p w14:paraId="378797C0" w14:textId="77777777" w:rsidR="00C056D5" w:rsidRDefault="002D7A7D">
      <w:pPr>
        <w:pStyle w:val="23"/>
        <w:numPr>
          <w:ilvl w:val="0"/>
          <w:numId w:val="3"/>
        </w:numPr>
        <w:shd w:val="clear" w:color="auto" w:fill="auto"/>
        <w:tabs>
          <w:tab w:val="left" w:pos="1067"/>
        </w:tabs>
        <w:spacing w:after="0" w:line="317" w:lineRule="exact"/>
        <w:ind w:firstLine="740"/>
        <w:jc w:val="both"/>
      </w:pPr>
      <w:bookmarkStart w:id="5" w:name="_Hlk60240167"/>
      <w:r>
        <w:t>Решение о принятии на учет (об отказе в принятии на учет)</w:t>
      </w:r>
    </w:p>
    <w:p w14:paraId="67D58214" w14:textId="77777777" w:rsidR="00C056D5" w:rsidRDefault="002D7A7D">
      <w:pPr>
        <w:pStyle w:val="23"/>
        <w:shd w:val="clear" w:color="auto" w:fill="auto"/>
        <w:tabs>
          <w:tab w:val="center" w:pos="6632"/>
          <w:tab w:val="right" w:pos="9054"/>
        </w:tabs>
        <w:spacing w:after="0" w:line="317" w:lineRule="exact"/>
        <w:ind w:firstLine="0"/>
        <w:jc w:val="both"/>
      </w:pPr>
      <w:r>
        <w:t>военнослужащих, нуждающихся в улучшении жилищных условий принимается центральной жилищной</w:t>
      </w:r>
      <w:r>
        <w:tab/>
        <w:t>комиссией</w:t>
      </w:r>
      <w:r>
        <w:tab/>
      </w:r>
      <w:proofErr w:type="spellStart"/>
      <w:r>
        <w:t>Росгвардии</w:t>
      </w:r>
      <w:proofErr w:type="spellEnd"/>
      <w:r>
        <w:t>,</w:t>
      </w:r>
    </w:p>
    <w:p w14:paraId="04EC3799" w14:textId="77777777" w:rsidR="00C056D5" w:rsidRDefault="002D7A7D">
      <w:pPr>
        <w:pStyle w:val="23"/>
        <w:shd w:val="clear" w:color="auto" w:fill="auto"/>
        <w:tabs>
          <w:tab w:val="center" w:pos="6632"/>
          <w:tab w:val="right" w:pos="9054"/>
        </w:tabs>
        <w:spacing w:after="0" w:line="317" w:lineRule="exact"/>
        <w:ind w:firstLine="0"/>
        <w:jc w:val="both"/>
      </w:pPr>
      <w:r>
        <w:t>центральными жилищными комиссиями</w:t>
      </w:r>
      <w:r>
        <w:tab/>
        <w:t>управлений</w:t>
      </w:r>
      <w:r>
        <w:tab/>
        <w:t>оперативно</w:t>
      </w:r>
    </w:p>
    <w:p w14:paraId="272445E0" w14:textId="6B5F128E" w:rsidR="00C056D5" w:rsidRDefault="002D7A7D" w:rsidP="00871312">
      <w:pPr>
        <w:pStyle w:val="23"/>
        <w:shd w:val="clear" w:color="auto" w:fill="auto"/>
        <w:tabs>
          <w:tab w:val="center" w:pos="6632"/>
          <w:tab w:val="right" w:pos="9054"/>
        </w:tabs>
        <w:spacing w:after="0" w:line="317" w:lineRule="exact"/>
        <w:ind w:firstLine="0"/>
        <w:jc w:val="both"/>
      </w:pPr>
      <w:r>
        <w:t>территориальных объединений войск национальной гвардии, жилищными комиссиями территориальных органов</w:t>
      </w:r>
      <w:r w:rsidR="00871312">
        <w:t xml:space="preserve"> </w:t>
      </w:r>
      <w:proofErr w:type="spellStart"/>
      <w:r>
        <w:t>Росгвардии</w:t>
      </w:r>
      <w:proofErr w:type="spellEnd"/>
      <w:r>
        <w:t>,</w:t>
      </w:r>
      <w:r>
        <w:tab/>
        <w:t>управлений</w:t>
      </w:r>
      <w:r w:rsidR="00871312">
        <w:t xml:space="preserve"> </w:t>
      </w:r>
      <w:r>
        <w:t>соединений, воинских частей, военных образовательных организаций высшего образования войск национальной гвардии, иных организаций войск национальной гвардии Российской Федерации</w:t>
      </w:r>
      <w:r>
        <w:rPr>
          <w:vertAlign w:val="superscript"/>
        </w:rPr>
        <w:footnoteReference w:id="10"/>
      </w:r>
      <w:r>
        <w:t xml:space="preserve"> по месту прохождения</w:t>
      </w:r>
      <w:r>
        <w:tab/>
        <w:t>ими военной</w:t>
      </w:r>
      <w:r>
        <w:tab/>
        <w:t>службы, а</w:t>
      </w:r>
      <w:r>
        <w:tab/>
        <w:t>военнослужащих</w:t>
      </w:r>
      <w:r w:rsidR="00871312">
        <w:t xml:space="preserve"> </w:t>
      </w:r>
      <w:r>
        <w:t>войск национальной гвардии, обучающихся или проходящих военную службу в военных образовательных организациях высшего образования Министерства обороны Российской Федерации, - жилищными комиссиями согласно списку центральных жилищных комиссий (жилищных комиссий) органов управления и воинских частей войск национальной гвардии Российской Федерации принимающих на учет в качестве нуждающихся в жилых помещениях военнослужащих войск национальной гвардии Российской Федерации, обучающихся, а также проходящих военную службу в военных образовательных организациях высшего образования Министерства обороны Российской Федерации (приложение № 1 к настоящему Порядку), на основании заявлений и документов, предусмотренных пунктом 3 Правил признания нуждающимися в жилых помещениях военнослужащих - граждан Российской Федерации, утвержденных постановлением Правительства Российской Федерации от 29 июня 2011 г. № 512</w:t>
      </w:r>
      <w:r>
        <w:rPr>
          <w:vertAlign w:val="superscript"/>
        </w:rPr>
        <w:footnoteReference w:id="11"/>
      </w:r>
      <w:r>
        <w:t>.</w:t>
      </w:r>
    </w:p>
    <w:bookmarkEnd w:id="5"/>
    <w:p w14:paraId="35997971" w14:textId="77777777" w:rsidR="00C056D5" w:rsidRDefault="002D7A7D">
      <w:pPr>
        <w:pStyle w:val="23"/>
        <w:shd w:val="clear" w:color="auto" w:fill="auto"/>
        <w:spacing w:after="0" w:line="317" w:lineRule="exact"/>
        <w:ind w:firstLine="740"/>
        <w:jc w:val="both"/>
      </w:pPr>
      <w:r>
        <w:t>Представленные в жилищную комиссию военнослужащими заявления и документы, предусмотренные пунктом 3 Правил признания нуждающимися в жилых помещениях регистрируются секретарем жилищной комиссии в журнале регистрации заявлений военнослужащих о принятии на учет военнослужащих, нуждающихся в жилых помещениях (приложение № 2 к настоящему Порядку)</w:t>
      </w:r>
      <w:r>
        <w:rPr>
          <w:vertAlign w:val="superscript"/>
        </w:rPr>
        <w:footnoteReference w:id="12"/>
      </w:r>
      <w:r>
        <w:t xml:space="preserve"> в день их подачи.</w:t>
      </w:r>
    </w:p>
    <w:p w14:paraId="5BD4C070" w14:textId="77777777" w:rsidR="00C056D5" w:rsidRDefault="002D7A7D">
      <w:pPr>
        <w:pStyle w:val="23"/>
        <w:shd w:val="clear" w:color="auto" w:fill="auto"/>
        <w:spacing w:after="0" w:line="317" w:lineRule="exact"/>
        <w:ind w:firstLine="740"/>
        <w:jc w:val="both"/>
      </w:pPr>
      <w:r>
        <w:t>В случае признания нуждающимися в жилых помещениях военнослужащие принимаются на учет военнослужащих, нуждающихся в улучшении жилищных условий</w:t>
      </w:r>
      <w:r>
        <w:rPr>
          <w:vertAlign w:val="superscript"/>
        </w:rPr>
        <w:footnoteReference w:id="13"/>
      </w:r>
      <w:r>
        <w:t>.</w:t>
      </w:r>
    </w:p>
    <w:p w14:paraId="0BE7611B" w14:textId="77777777" w:rsidR="00C056D5" w:rsidRDefault="002D7A7D">
      <w:pPr>
        <w:pStyle w:val="23"/>
        <w:numPr>
          <w:ilvl w:val="0"/>
          <w:numId w:val="3"/>
        </w:numPr>
        <w:shd w:val="clear" w:color="auto" w:fill="auto"/>
        <w:tabs>
          <w:tab w:val="left" w:pos="1042"/>
        </w:tabs>
        <w:spacing w:after="0" w:line="317" w:lineRule="exact"/>
        <w:ind w:firstLine="740"/>
        <w:jc w:val="both"/>
      </w:pPr>
      <w:r>
        <w:t>Решение о принятии на учет (об отказе в принятии на учет) нуждающихся военнослужащих принимается не позднее чем через тридцать рабочих дней со дня представления в жилищную комиссию заявления и документов, предусмотренных пунктом 3 Правил признания нуждающимися в жилых помещениях, и оформляется протоколом заседания жилищной комиссии о принятии на учет (об отказе в принятии на учет) военнослужащих, нуждающихся в жилых помещениях (приложение № 3 к настоящему Порядку)</w:t>
      </w:r>
      <w:r>
        <w:rPr>
          <w:vertAlign w:val="superscript"/>
        </w:rPr>
        <w:footnoteReference w:id="14"/>
      </w:r>
      <w:r>
        <w:t>, который подписывается председателем и членами жилищной комиссии.</w:t>
      </w:r>
    </w:p>
    <w:p w14:paraId="4685092C" w14:textId="77777777" w:rsidR="00C056D5" w:rsidRDefault="002D7A7D">
      <w:pPr>
        <w:pStyle w:val="23"/>
        <w:shd w:val="clear" w:color="auto" w:fill="auto"/>
        <w:spacing w:after="0" w:line="317" w:lineRule="exact"/>
        <w:ind w:firstLine="760"/>
        <w:jc w:val="both"/>
      </w:pPr>
      <w:r>
        <w:t>В протоколе заседания жилищной комиссии указываются сведения о военнослужащем и членах его семьи, дата принятия на учет нуждающихся военнослужащих, место прохождения военной службы, при наличии в соответствии с абзацами третьим и двенадцатым пункта 1 статьи 15 Федерального закона от 27 мая 1998 г. № 76-ФЗ «О статусе военнослужащих» у военнослужащего права на получение жилого помещения по избранному месту жительства - избранное постоянное место жительства (наименования субъекта Российской Федерации и административно-территориального образования субъекта Российской Федерации (для городов федерального значения наименование административно-территориального образования субъекта Российской Федерации не указывается), сведения о занимаемых военнослужащим и членами его семьи или находящихся у них в собственности жилых помещениях, положения нормативных правовых актов Российской Федерации, послуживших основанием для принятия решения, предусмотренного настоящим пунктом.</w:t>
      </w:r>
    </w:p>
    <w:p w14:paraId="78BDB7F2" w14:textId="77777777" w:rsidR="00C056D5" w:rsidRDefault="002D7A7D">
      <w:pPr>
        <w:pStyle w:val="23"/>
        <w:numPr>
          <w:ilvl w:val="0"/>
          <w:numId w:val="3"/>
        </w:numPr>
        <w:shd w:val="clear" w:color="auto" w:fill="auto"/>
        <w:tabs>
          <w:tab w:val="left" w:pos="1038"/>
        </w:tabs>
        <w:spacing w:after="0" w:line="317" w:lineRule="exact"/>
        <w:ind w:firstLine="760"/>
        <w:jc w:val="both"/>
      </w:pPr>
      <w:bookmarkStart w:id="6" w:name="_Hlk60242565"/>
      <w:r>
        <w:t>Датой принятия на учет нуждающихся военнослужащих является дата подачи военнослужащим заявления и документов, предусмотренных пунктом 3 Правил признания нуждающимися в жилых помещениях.</w:t>
      </w:r>
    </w:p>
    <w:bookmarkEnd w:id="6"/>
    <w:p w14:paraId="2146AC63" w14:textId="77777777" w:rsidR="00C056D5" w:rsidRDefault="002D7A7D">
      <w:pPr>
        <w:pStyle w:val="23"/>
        <w:numPr>
          <w:ilvl w:val="0"/>
          <w:numId w:val="3"/>
        </w:numPr>
        <w:shd w:val="clear" w:color="auto" w:fill="auto"/>
        <w:tabs>
          <w:tab w:val="left" w:pos="1038"/>
        </w:tabs>
        <w:spacing w:after="0" w:line="317" w:lineRule="exact"/>
        <w:ind w:firstLine="760"/>
        <w:jc w:val="both"/>
      </w:pPr>
      <w:r>
        <w:t>Не позднее чем через три рабочих дня с даты принятия жилищной комиссией решения о принятии на учет (об отказе в принятии на учет) нуждающихся военнослужащих, военнослужащему вручается под подпись или направляется ему иным способом, свидетельствующим о факте и дате ее получения, выписка из протокола заседания жилищной комиссии, подписанная председателем жилищной комиссии и заверенная гербовой печатью.</w:t>
      </w:r>
    </w:p>
    <w:p w14:paraId="2F5013FA" w14:textId="77777777" w:rsidR="00C056D5" w:rsidRDefault="002D7A7D">
      <w:pPr>
        <w:pStyle w:val="23"/>
        <w:numPr>
          <w:ilvl w:val="0"/>
          <w:numId w:val="3"/>
        </w:numPr>
        <w:shd w:val="clear" w:color="auto" w:fill="auto"/>
        <w:tabs>
          <w:tab w:val="left" w:pos="1038"/>
        </w:tabs>
        <w:spacing w:after="0" w:line="317" w:lineRule="exact"/>
        <w:ind w:firstLine="760"/>
        <w:jc w:val="both"/>
      </w:pPr>
      <w:r>
        <w:t>После принятия военнослужащего на учет нуждающихся военнослужащих на него оформляется учетное дело, которое содержит документы, явившиеся основанием для такого решения, а также выписки из протоколов заседания жилищной комиссии. Учетному делу присваивается номер, соответствующий номеру в журнале.</w:t>
      </w:r>
    </w:p>
    <w:p w14:paraId="2E1B38A3" w14:textId="77777777" w:rsidR="00C056D5" w:rsidRDefault="002D7A7D">
      <w:pPr>
        <w:pStyle w:val="23"/>
        <w:numPr>
          <w:ilvl w:val="0"/>
          <w:numId w:val="3"/>
        </w:numPr>
        <w:shd w:val="clear" w:color="auto" w:fill="auto"/>
        <w:tabs>
          <w:tab w:val="left" w:pos="1047"/>
        </w:tabs>
        <w:spacing w:after="0" w:line="317" w:lineRule="exact"/>
        <w:ind w:firstLine="760"/>
        <w:jc w:val="both"/>
      </w:pPr>
      <w:r>
        <w:t xml:space="preserve">Выписка из протокола заседания жилищной комиссии о принятии на учет нуждающихся военнослужащих командующих округами войск национальной гвардии, начальников территориальных органов </w:t>
      </w:r>
      <w:proofErr w:type="spellStart"/>
      <w:r>
        <w:t>Росгвардии</w:t>
      </w:r>
      <w:proofErr w:type="spellEnd"/>
      <w:r>
        <w:t>, командиров соединений, воинских частей, начальников военных образовательных организаций высшего образования и иных организаций войск национальной гвардии Российской Федерации и копия учетного дела в течение трех рабочих дней с даты принятия жилищной комиссией решения о принятии на учет (об отказе в принятии на учет) нуждающихся военнослужащих направляется в жилищную комиссию вышестоящего органа управления для проверки правомерности принятого жилищной комиссией решения.</w:t>
      </w:r>
    </w:p>
    <w:p w14:paraId="65587E62" w14:textId="77777777" w:rsidR="00C056D5" w:rsidRDefault="002D7A7D">
      <w:pPr>
        <w:pStyle w:val="23"/>
        <w:numPr>
          <w:ilvl w:val="0"/>
          <w:numId w:val="3"/>
        </w:numPr>
        <w:shd w:val="clear" w:color="auto" w:fill="auto"/>
        <w:tabs>
          <w:tab w:val="left" w:pos="1126"/>
        </w:tabs>
        <w:spacing w:after="0" w:line="317" w:lineRule="exact"/>
        <w:ind w:firstLine="740"/>
        <w:jc w:val="both"/>
      </w:pPr>
      <w:r>
        <w:t>В день принятия решения о принятии на учет нуждающихся военнослужащих секретарь жилищной комиссии вносит изменения в список нуждающихся в жилых помещениях (приложение № 4 к настоящему Порядку), в информационную систему «Недвижимость» и в журнал.</w:t>
      </w:r>
    </w:p>
    <w:p w14:paraId="0EF56626" w14:textId="77777777" w:rsidR="00C056D5" w:rsidRDefault="002D7A7D">
      <w:pPr>
        <w:pStyle w:val="23"/>
        <w:numPr>
          <w:ilvl w:val="0"/>
          <w:numId w:val="3"/>
        </w:numPr>
        <w:shd w:val="clear" w:color="auto" w:fill="auto"/>
        <w:tabs>
          <w:tab w:val="left" w:pos="1177"/>
        </w:tabs>
        <w:spacing w:after="0" w:line="317" w:lineRule="exact"/>
        <w:ind w:firstLine="740"/>
        <w:jc w:val="both"/>
      </w:pPr>
      <w:r>
        <w:t>На основании информации, содержащейся в списках нуждающихся в жилых помещениях и в информационной системе «Недвижимость», в целях определения потребности в жилых помещениях Департамент строительства Федеральной службы войск национальной гвардии Российской Федерации</w:t>
      </w:r>
      <w:r>
        <w:rPr>
          <w:vertAlign w:val="superscript"/>
        </w:rPr>
        <w:footnoteReference w:id="15"/>
      </w:r>
      <w:r>
        <w:t xml:space="preserve"> ведет реестр военнослужащих, состоящих на учете нуждающихся в жилых помещениях (приложение № 5 к настоящему Порядку), информация из которого при получении от военнослужащего, гражданина, уволенного с военной службы, согласия на обработку и размещение в информационно-телекоммуникационной сети «Интернет»</w:t>
      </w:r>
      <w:r>
        <w:rPr>
          <w:vertAlign w:val="superscript"/>
        </w:rPr>
        <w:footnoteReference w:id="16"/>
      </w:r>
      <w:r>
        <w:t xml:space="preserve"> персональных данных (приложение № 6 к настоящему Порядку) размещается на официальном сайте </w:t>
      </w:r>
      <w:proofErr w:type="spellStart"/>
      <w:r>
        <w:t>Росгвардии</w:t>
      </w:r>
      <w:proofErr w:type="spellEnd"/>
      <w:r>
        <w:t xml:space="preserve"> в сети «Интернет» не позднее 30 дней после отображения такой информации в информационной системе «Недвижимость».</w:t>
      </w:r>
    </w:p>
    <w:p w14:paraId="775C6C89" w14:textId="77777777" w:rsidR="00C056D5" w:rsidRDefault="002D7A7D">
      <w:pPr>
        <w:pStyle w:val="23"/>
        <w:numPr>
          <w:ilvl w:val="0"/>
          <w:numId w:val="3"/>
        </w:numPr>
        <w:shd w:val="clear" w:color="auto" w:fill="auto"/>
        <w:tabs>
          <w:tab w:val="left" w:pos="1172"/>
        </w:tabs>
        <w:spacing w:after="0" w:line="317" w:lineRule="exact"/>
        <w:ind w:firstLine="740"/>
        <w:jc w:val="both"/>
      </w:pPr>
      <w:r>
        <w:t>Военнослужащие, граждане, уволенные с военной службы, состоящие на учете нуждающихся военнослужащих, обязаны в течение</w:t>
      </w:r>
    </w:p>
    <w:p w14:paraId="2FBCAE78" w14:textId="77777777" w:rsidR="00C056D5" w:rsidRDefault="002D7A7D">
      <w:pPr>
        <w:pStyle w:val="23"/>
        <w:numPr>
          <w:ilvl w:val="0"/>
          <w:numId w:val="4"/>
        </w:numPr>
        <w:shd w:val="clear" w:color="auto" w:fill="auto"/>
        <w:tabs>
          <w:tab w:val="left" w:pos="425"/>
        </w:tabs>
        <w:spacing w:after="0" w:line="317" w:lineRule="exact"/>
        <w:ind w:firstLine="0"/>
        <w:jc w:val="both"/>
      </w:pPr>
      <w:r>
        <w:t>дней сообщать в жилищную комиссию об изменении сведений в ранее представленных ими документах.</w:t>
      </w:r>
    </w:p>
    <w:p w14:paraId="747DFE3E" w14:textId="77777777" w:rsidR="00C056D5" w:rsidRDefault="002D7A7D">
      <w:pPr>
        <w:pStyle w:val="23"/>
        <w:numPr>
          <w:ilvl w:val="0"/>
          <w:numId w:val="3"/>
        </w:numPr>
        <w:shd w:val="clear" w:color="auto" w:fill="auto"/>
        <w:tabs>
          <w:tab w:val="left" w:pos="1172"/>
        </w:tabs>
        <w:spacing w:after="0" w:line="317" w:lineRule="exact"/>
        <w:ind w:firstLine="740"/>
        <w:jc w:val="both"/>
      </w:pPr>
      <w:r>
        <w:t>В случае перевода военнослужащего к новому месту военной службы, военнослужащий исключается из списка нуждающихся в жилых помещениях на основании решения жилищной комиссии, оформленного протоколом заседания жилищной комиссии.</w:t>
      </w:r>
    </w:p>
    <w:p w14:paraId="208F89C2" w14:textId="77777777" w:rsidR="00C056D5" w:rsidRDefault="002D7A7D">
      <w:pPr>
        <w:pStyle w:val="23"/>
        <w:shd w:val="clear" w:color="auto" w:fill="auto"/>
        <w:spacing w:after="0" w:line="317" w:lineRule="exact"/>
        <w:ind w:firstLine="740"/>
        <w:jc w:val="both"/>
      </w:pPr>
      <w:r>
        <w:t>Выписка из протокола заседания жилищной комиссии</w:t>
      </w:r>
    </w:p>
    <w:p w14:paraId="3DA4AD6B" w14:textId="77777777" w:rsidR="00C056D5" w:rsidRDefault="002D7A7D">
      <w:pPr>
        <w:pStyle w:val="23"/>
        <w:numPr>
          <w:ilvl w:val="0"/>
          <w:numId w:val="4"/>
        </w:numPr>
        <w:shd w:val="clear" w:color="auto" w:fill="auto"/>
        <w:tabs>
          <w:tab w:val="left" w:pos="425"/>
        </w:tabs>
        <w:spacing w:after="0" w:line="317" w:lineRule="exact"/>
        <w:ind w:firstLine="0"/>
        <w:jc w:val="both"/>
      </w:pPr>
      <w:r>
        <w:t>исключении военнослужащего из списка нуждающихся в жилых помещениях, заверенная председателем жилищной комиссии и гербовой печатью, а также учетное дело, в течение трех рабочих дней направляются председателем жилищной комиссии к новому месту военной службы военнослужащего.</w:t>
      </w:r>
    </w:p>
    <w:p w14:paraId="719DC8D2" w14:textId="77777777" w:rsidR="00C056D5" w:rsidRDefault="002D7A7D">
      <w:pPr>
        <w:pStyle w:val="23"/>
        <w:shd w:val="clear" w:color="auto" w:fill="auto"/>
        <w:spacing w:after="0" w:line="317" w:lineRule="exact"/>
        <w:ind w:firstLine="740"/>
        <w:jc w:val="both"/>
      </w:pPr>
      <w:r>
        <w:t xml:space="preserve">При этом копия учетного дела, заверенная гербовой печатью, сдается на хранение в </w:t>
      </w:r>
      <w:proofErr w:type="spellStart"/>
      <w:r>
        <w:t>режимно</w:t>
      </w:r>
      <w:proofErr w:type="spellEnd"/>
      <w:r>
        <w:t>-секретное подразделение по прежнему месту военной службы военнослужащего.</w:t>
      </w:r>
    </w:p>
    <w:p w14:paraId="4D2E1028" w14:textId="77777777" w:rsidR="00C056D5" w:rsidRDefault="002D7A7D">
      <w:pPr>
        <w:pStyle w:val="23"/>
        <w:shd w:val="clear" w:color="auto" w:fill="auto"/>
        <w:spacing w:after="0" w:line="317" w:lineRule="exact"/>
        <w:ind w:firstLine="740"/>
        <w:jc w:val="both"/>
      </w:pPr>
      <w:r>
        <w:t>Не позднее чем через тридцать рабочих дней с даты поступления к новому месту военной службы военнослужащего выписки из протокола заседания жилищной комиссии об исключении из списка нуждающихся в жилых помещениях и учетного дела, военнослужащий включается в список нуждающихся в жилых помещениях, на основании решения жилищной комиссии, с даты принятия его на учет нуждающихся военнослужащих по прежнему месту военной службы.</w:t>
      </w:r>
    </w:p>
    <w:p w14:paraId="7B2EAFB6" w14:textId="77777777" w:rsidR="00C056D5" w:rsidRDefault="002D7A7D">
      <w:pPr>
        <w:pStyle w:val="23"/>
        <w:shd w:val="clear" w:color="auto" w:fill="auto"/>
        <w:spacing w:after="0" w:line="317" w:lineRule="exact"/>
        <w:ind w:firstLine="760"/>
        <w:jc w:val="both"/>
      </w:pPr>
      <w:r>
        <w:t>Не позднее чем через три рабочих дня с даты принятия жилищной комиссией решения о включении в список нуждающихся в жилых помещениях военнослужащему вручается под подпись или направляется ему иным способом, свидетельствующим о факте и дате ее получения, выписка из протокола заседания жилищной комиссии, подписанная председателем жилищной комиссии и заверенная гербовой печатью.</w:t>
      </w:r>
    </w:p>
    <w:p w14:paraId="4917C982" w14:textId="77777777" w:rsidR="00C056D5" w:rsidRDefault="002D7A7D">
      <w:pPr>
        <w:pStyle w:val="23"/>
        <w:shd w:val="clear" w:color="auto" w:fill="auto"/>
        <w:spacing w:after="0" w:line="317" w:lineRule="exact"/>
        <w:ind w:firstLine="760"/>
        <w:jc w:val="both"/>
      </w:pPr>
      <w:r>
        <w:t>В день принятия решения секретарь жилищной комиссии выполняет действия, предусмотренные пунктом 9 настоящего Порядка.</w:t>
      </w:r>
    </w:p>
    <w:p w14:paraId="309A6BC0" w14:textId="77777777" w:rsidR="00C056D5" w:rsidRDefault="002D7A7D">
      <w:pPr>
        <w:pStyle w:val="23"/>
        <w:numPr>
          <w:ilvl w:val="0"/>
          <w:numId w:val="3"/>
        </w:numPr>
        <w:shd w:val="clear" w:color="auto" w:fill="auto"/>
        <w:tabs>
          <w:tab w:val="left" w:pos="1167"/>
        </w:tabs>
        <w:spacing w:after="0" w:line="317" w:lineRule="exact"/>
        <w:ind w:firstLine="760"/>
        <w:jc w:val="both"/>
      </w:pPr>
      <w:r>
        <w:t>Военнослужащие, граждане, уволенные с военной службы, снимаются с учета нуждающихся военнослужащих решением жилищной комиссии, которое оформляется протоколом заседания жилищной комиссии о снятии с учета военнослужащих, нуждающихся в жилых помещениях (приложение № 7 к настоящему Порядку) в случае:</w:t>
      </w:r>
    </w:p>
    <w:p w14:paraId="2F247154" w14:textId="77777777" w:rsidR="00C056D5" w:rsidRDefault="002D7A7D">
      <w:pPr>
        <w:pStyle w:val="23"/>
        <w:numPr>
          <w:ilvl w:val="1"/>
          <w:numId w:val="3"/>
        </w:numPr>
        <w:shd w:val="clear" w:color="auto" w:fill="auto"/>
        <w:tabs>
          <w:tab w:val="left" w:pos="1383"/>
        </w:tabs>
        <w:spacing w:after="0" w:line="317" w:lineRule="exact"/>
        <w:ind w:firstLine="760"/>
        <w:jc w:val="both"/>
      </w:pPr>
      <w:r>
        <w:t>Перевода военнослужащего в другой федеральный орган исполнительной власти, в котором предусмотрена военная служба</w:t>
      </w:r>
      <w:r>
        <w:rPr>
          <w:vertAlign w:val="superscript"/>
        </w:rPr>
        <w:footnoteReference w:id="17"/>
      </w:r>
      <w:r>
        <w:t>.</w:t>
      </w:r>
    </w:p>
    <w:p w14:paraId="241C6F6C" w14:textId="77777777" w:rsidR="00C056D5" w:rsidRDefault="002D7A7D">
      <w:pPr>
        <w:pStyle w:val="23"/>
        <w:numPr>
          <w:ilvl w:val="1"/>
          <w:numId w:val="3"/>
        </w:numPr>
        <w:shd w:val="clear" w:color="auto" w:fill="auto"/>
        <w:tabs>
          <w:tab w:val="left" w:pos="1388"/>
        </w:tabs>
        <w:spacing w:after="0" w:line="317" w:lineRule="exact"/>
        <w:ind w:firstLine="760"/>
        <w:jc w:val="both"/>
      </w:pPr>
      <w:r>
        <w:t>Подачи ими рапорта (заявления) о снятии с учета нуждающихся военнослужащих</w:t>
      </w:r>
      <w:r>
        <w:rPr>
          <w:vertAlign w:val="superscript"/>
        </w:rPr>
        <w:footnoteReference w:id="18"/>
      </w:r>
      <w:r>
        <w:t>.</w:t>
      </w:r>
    </w:p>
    <w:p w14:paraId="71EB35C8" w14:textId="77777777" w:rsidR="00C056D5" w:rsidRDefault="002D7A7D">
      <w:pPr>
        <w:pStyle w:val="23"/>
        <w:numPr>
          <w:ilvl w:val="1"/>
          <w:numId w:val="3"/>
        </w:numPr>
        <w:shd w:val="clear" w:color="auto" w:fill="auto"/>
        <w:tabs>
          <w:tab w:val="left" w:pos="1388"/>
        </w:tabs>
        <w:spacing w:after="0" w:line="317" w:lineRule="exact"/>
        <w:ind w:firstLine="760"/>
        <w:jc w:val="both"/>
      </w:pPr>
      <w:r>
        <w:t>Утраты ими оснований, дающих им право на получение жилого помещения по договору социального найма</w:t>
      </w:r>
      <w:r>
        <w:rPr>
          <w:vertAlign w:val="superscript"/>
        </w:rPr>
        <w:footnoteReference w:id="19"/>
      </w:r>
      <w:r>
        <w:t>.</w:t>
      </w:r>
    </w:p>
    <w:p w14:paraId="677B38A8" w14:textId="77777777" w:rsidR="00C056D5" w:rsidRDefault="002D7A7D">
      <w:pPr>
        <w:pStyle w:val="23"/>
        <w:numPr>
          <w:ilvl w:val="1"/>
          <w:numId w:val="3"/>
        </w:numPr>
        <w:shd w:val="clear" w:color="auto" w:fill="auto"/>
        <w:tabs>
          <w:tab w:val="left" w:pos="1383"/>
        </w:tabs>
        <w:spacing w:after="0" w:line="317" w:lineRule="exact"/>
        <w:ind w:firstLine="760"/>
        <w:jc w:val="both"/>
      </w:pPr>
      <w:r>
        <w:t>Получения ими от органа государственной власти или органа местного самоуправления бюджетных средств на приобретение или строительство жилого помещения</w:t>
      </w:r>
      <w:r>
        <w:rPr>
          <w:vertAlign w:val="superscript"/>
        </w:rPr>
        <w:footnoteReference w:id="20"/>
      </w:r>
      <w:r>
        <w:t>.</w:t>
      </w:r>
    </w:p>
    <w:p w14:paraId="7D3980BC" w14:textId="77777777" w:rsidR="00C056D5" w:rsidRDefault="002D7A7D">
      <w:pPr>
        <w:pStyle w:val="23"/>
        <w:numPr>
          <w:ilvl w:val="1"/>
          <w:numId w:val="3"/>
        </w:numPr>
        <w:shd w:val="clear" w:color="auto" w:fill="auto"/>
        <w:tabs>
          <w:tab w:val="left" w:pos="1383"/>
        </w:tabs>
        <w:spacing w:after="0" w:line="317" w:lineRule="exact"/>
        <w:ind w:firstLine="760"/>
        <w:jc w:val="both"/>
      </w:pPr>
      <w:r>
        <w:t>Предоставления им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военнослужащих, граждан, уволенных с военной службы, имеющих трех и более детей</w:t>
      </w:r>
      <w:r>
        <w:rPr>
          <w:vertAlign w:val="superscript"/>
        </w:rPr>
        <w:footnoteReference w:id="21"/>
      </w:r>
      <w:r>
        <w:t>.</w:t>
      </w:r>
    </w:p>
    <w:p w14:paraId="220CA83B" w14:textId="77777777" w:rsidR="00C056D5" w:rsidRDefault="002D7A7D">
      <w:pPr>
        <w:pStyle w:val="23"/>
        <w:numPr>
          <w:ilvl w:val="1"/>
          <w:numId w:val="3"/>
        </w:numPr>
        <w:shd w:val="clear" w:color="auto" w:fill="auto"/>
        <w:tabs>
          <w:tab w:val="left" w:pos="1393"/>
        </w:tabs>
        <w:spacing w:after="0" w:line="317" w:lineRule="exact"/>
        <w:ind w:firstLine="760"/>
        <w:jc w:val="both"/>
      </w:pPr>
      <w:r>
        <w:t>Выявления в представленных в жилищную комиссию документах сведений, не соответствующих действительности и послуживших основанием для принятия на учет нуждающихся военнослужащих, а также неправомерных действий должностных лиц жилищной комиссии при решении вопроса о принятии на учет нуждающихся военнослужащих</w:t>
      </w:r>
      <w:r>
        <w:rPr>
          <w:vertAlign w:val="superscript"/>
        </w:rPr>
        <w:footnoteReference w:id="22"/>
      </w:r>
      <w:r>
        <w:t>.</w:t>
      </w:r>
    </w:p>
    <w:p w14:paraId="5A9EA3B1" w14:textId="77777777" w:rsidR="00C056D5" w:rsidRDefault="002D7A7D">
      <w:pPr>
        <w:pStyle w:val="23"/>
        <w:numPr>
          <w:ilvl w:val="1"/>
          <w:numId w:val="3"/>
        </w:numPr>
        <w:shd w:val="clear" w:color="auto" w:fill="auto"/>
        <w:tabs>
          <w:tab w:val="left" w:pos="1414"/>
        </w:tabs>
        <w:spacing w:after="0" w:line="317" w:lineRule="exact"/>
        <w:ind w:firstLine="760"/>
        <w:jc w:val="both"/>
      </w:pPr>
      <w:r>
        <w:t>Предоставления им жилых помещений</w:t>
      </w:r>
      <w:r>
        <w:rPr>
          <w:vertAlign w:val="superscript"/>
        </w:rPr>
        <w:footnoteReference w:id="23"/>
      </w:r>
      <w:r>
        <w:t>.</w:t>
      </w:r>
    </w:p>
    <w:p w14:paraId="12FAA95A" w14:textId="77777777" w:rsidR="00C056D5" w:rsidRDefault="002D7A7D">
      <w:pPr>
        <w:pStyle w:val="23"/>
        <w:numPr>
          <w:ilvl w:val="1"/>
          <w:numId w:val="3"/>
        </w:numPr>
        <w:shd w:val="clear" w:color="auto" w:fill="auto"/>
        <w:tabs>
          <w:tab w:val="left" w:pos="1388"/>
        </w:tabs>
        <w:spacing w:after="0" w:line="317" w:lineRule="exact"/>
        <w:ind w:firstLine="760"/>
        <w:jc w:val="both"/>
      </w:pPr>
      <w:r>
        <w:t>Заключения гражданами, уволенными с военной службы, обеспечиваемыми на весь срок военной службы служебными жилыми помещениями в соответствии с Федеральным законом от 27 мая 1998 г.</w:t>
      </w:r>
    </w:p>
    <w:p w14:paraId="353F9253" w14:textId="77777777" w:rsidR="00C056D5" w:rsidRDefault="002D7A7D">
      <w:pPr>
        <w:pStyle w:val="23"/>
        <w:shd w:val="clear" w:color="auto" w:fill="auto"/>
        <w:tabs>
          <w:tab w:val="left" w:pos="600"/>
        </w:tabs>
        <w:spacing w:after="0" w:line="317" w:lineRule="exact"/>
        <w:ind w:firstLine="0"/>
        <w:jc w:val="both"/>
      </w:pPr>
      <w:r>
        <w:t>№</w:t>
      </w:r>
      <w:r>
        <w:tab/>
        <w:t>76-ФЗ «О статусе военнослужащих» и имеющими общую</w:t>
      </w:r>
    </w:p>
    <w:p w14:paraId="62DD4F92" w14:textId="77777777" w:rsidR="00C056D5" w:rsidRDefault="002D7A7D">
      <w:pPr>
        <w:pStyle w:val="23"/>
        <w:shd w:val="clear" w:color="auto" w:fill="auto"/>
        <w:spacing w:after="0" w:line="317" w:lineRule="exact"/>
        <w:ind w:firstLine="0"/>
        <w:jc w:val="both"/>
      </w:pPr>
      <w:r>
        <w:t>продолжительность военной службы менее 20 лет, нового контракта о прохождении военной службы</w:t>
      </w:r>
      <w:r>
        <w:rPr>
          <w:vertAlign w:val="superscript"/>
        </w:rPr>
        <w:footnoteReference w:id="24"/>
      </w:r>
      <w:r>
        <w:t>.</w:t>
      </w:r>
    </w:p>
    <w:p w14:paraId="5F427093" w14:textId="77777777" w:rsidR="00C056D5" w:rsidRDefault="002D7A7D">
      <w:pPr>
        <w:pStyle w:val="23"/>
        <w:shd w:val="clear" w:color="auto" w:fill="auto"/>
        <w:spacing w:after="0" w:line="317" w:lineRule="exact"/>
        <w:ind w:firstLine="760"/>
        <w:jc w:val="both"/>
      </w:pPr>
      <w:r>
        <w:t>Военнослужащие, принятые на учет нуждающихся военнослужащих до 1 марта 2005 года, сохраняют право состоять на учете нуждающихся военнослужащих до обеспечения их жилыми помещениями. Указанные военнослужащие снимаются с данного учета по основаниям, предусмотренным подпунктами 13.2, 13.4 - 13.6 настоящего Порядка,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w:t>
      </w:r>
    </w:p>
    <w:p w14:paraId="12E59DC2" w14:textId="77777777" w:rsidR="00C056D5" w:rsidRDefault="002D7A7D">
      <w:pPr>
        <w:pStyle w:val="23"/>
        <w:numPr>
          <w:ilvl w:val="0"/>
          <w:numId w:val="3"/>
        </w:numPr>
        <w:shd w:val="clear" w:color="auto" w:fill="auto"/>
        <w:tabs>
          <w:tab w:val="left" w:pos="1198"/>
        </w:tabs>
        <w:spacing w:after="0" w:line="317" w:lineRule="exact"/>
        <w:ind w:firstLine="760"/>
        <w:jc w:val="both"/>
      </w:pPr>
      <w:r>
        <w:t>Не позднее чем через три рабочих дня с даты принятия</w:t>
      </w:r>
    </w:p>
    <w:p w14:paraId="0DE1D39A" w14:textId="77777777" w:rsidR="00C056D5" w:rsidRDefault="002D7A7D">
      <w:pPr>
        <w:pStyle w:val="23"/>
        <w:shd w:val="clear" w:color="auto" w:fill="auto"/>
        <w:tabs>
          <w:tab w:val="left" w:pos="4567"/>
          <w:tab w:val="left" w:pos="4855"/>
          <w:tab w:val="left" w:pos="5930"/>
          <w:tab w:val="left" w:pos="6358"/>
          <w:tab w:val="left" w:pos="7289"/>
        </w:tabs>
        <w:spacing w:after="0" w:line="317" w:lineRule="exact"/>
        <w:ind w:firstLine="0"/>
        <w:jc w:val="both"/>
      </w:pPr>
      <w:r>
        <w:t>жилищной комиссией решения</w:t>
      </w:r>
      <w:r>
        <w:tab/>
        <w:t>о</w:t>
      </w:r>
      <w:r>
        <w:tab/>
        <w:t>снятии</w:t>
      </w:r>
      <w:r>
        <w:tab/>
        <w:t>с</w:t>
      </w:r>
      <w:r>
        <w:tab/>
        <w:t>учета</w:t>
      </w:r>
      <w:r>
        <w:tab/>
        <w:t>нуждающихся</w:t>
      </w:r>
    </w:p>
    <w:p w14:paraId="2B7F704C" w14:textId="77777777" w:rsidR="00C056D5" w:rsidRDefault="002D7A7D">
      <w:pPr>
        <w:pStyle w:val="23"/>
        <w:shd w:val="clear" w:color="auto" w:fill="auto"/>
        <w:tabs>
          <w:tab w:val="left" w:pos="4567"/>
          <w:tab w:val="left" w:pos="4855"/>
          <w:tab w:val="left" w:pos="5930"/>
          <w:tab w:val="left" w:pos="6358"/>
          <w:tab w:val="left" w:pos="7289"/>
        </w:tabs>
        <w:spacing w:after="0" w:line="317" w:lineRule="exact"/>
        <w:ind w:firstLine="0"/>
        <w:jc w:val="both"/>
      </w:pPr>
      <w:r>
        <w:t>военнослужащих военнослужащему, гражданину, уволенному с военной службы, вручается под подпись или направляется ему иным способом, свидетельствующим о факте и дате ее получения, выписка из протокола заседания жилищной комиссии</w:t>
      </w:r>
      <w:r>
        <w:tab/>
        <w:t>о</w:t>
      </w:r>
      <w:r>
        <w:tab/>
        <w:t>снятии</w:t>
      </w:r>
      <w:r>
        <w:tab/>
        <w:t>с</w:t>
      </w:r>
      <w:r>
        <w:tab/>
        <w:t>учета</w:t>
      </w:r>
      <w:r>
        <w:tab/>
        <w:t>нуждающихся</w:t>
      </w:r>
    </w:p>
    <w:p w14:paraId="5303D3AC" w14:textId="77777777" w:rsidR="00C056D5" w:rsidRDefault="002D7A7D">
      <w:pPr>
        <w:pStyle w:val="23"/>
        <w:shd w:val="clear" w:color="auto" w:fill="auto"/>
        <w:spacing w:after="0" w:line="317" w:lineRule="exact"/>
        <w:ind w:firstLine="0"/>
        <w:jc w:val="both"/>
      </w:pPr>
      <w:r>
        <w:t>военнослужащих, подписанная председателем жилищной комиссии и заверенная гербовой печатью.</w:t>
      </w:r>
    </w:p>
    <w:p w14:paraId="54DC52F0" w14:textId="77777777" w:rsidR="00C056D5" w:rsidRDefault="002D7A7D">
      <w:pPr>
        <w:pStyle w:val="23"/>
        <w:shd w:val="clear" w:color="auto" w:fill="auto"/>
        <w:spacing w:after="0" w:line="317" w:lineRule="exact"/>
        <w:ind w:firstLine="760"/>
        <w:jc w:val="both"/>
      </w:pPr>
      <w:r>
        <w:t>В день принятия решения секретарь жилищной комиссии выполняет действия, предусмотренные пунктом 9 настоящего Порядка.</w:t>
      </w:r>
    </w:p>
    <w:p w14:paraId="236698C8" w14:textId="77777777" w:rsidR="00C056D5" w:rsidRDefault="002D7A7D">
      <w:pPr>
        <w:pStyle w:val="23"/>
        <w:numPr>
          <w:ilvl w:val="0"/>
          <w:numId w:val="3"/>
        </w:numPr>
        <w:shd w:val="clear" w:color="auto" w:fill="auto"/>
        <w:tabs>
          <w:tab w:val="left" w:pos="1172"/>
        </w:tabs>
        <w:spacing w:line="317" w:lineRule="exact"/>
        <w:ind w:firstLine="760"/>
        <w:jc w:val="both"/>
      </w:pPr>
      <w:r>
        <w:t xml:space="preserve">Учетное дело военнослужащего, гражданина, уволенного с военной службы, снятого с учета нуждающихся военнослужащих, подлежит сдаче на хранение в </w:t>
      </w:r>
      <w:proofErr w:type="spellStart"/>
      <w:r>
        <w:t>режимно</w:t>
      </w:r>
      <w:proofErr w:type="spellEnd"/>
      <w:r>
        <w:t>-секретное подразделение по последнему месту военной службы.</w:t>
      </w:r>
    </w:p>
    <w:p w14:paraId="31FFF119" w14:textId="77777777" w:rsidR="00C056D5" w:rsidRDefault="002D7A7D">
      <w:pPr>
        <w:pStyle w:val="26"/>
        <w:keepNext/>
        <w:keepLines/>
        <w:numPr>
          <w:ilvl w:val="0"/>
          <w:numId w:val="2"/>
        </w:numPr>
        <w:shd w:val="clear" w:color="auto" w:fill="auto"/>
        <w:tabs>
          <w:tab w:val="left" w:pos="1230"/>
        </w:tabs>
        <w:spacing w:before="0" w:after="300"/>
        <w:ind w:firstLine="760"/>
        <w:jc w:val="both"/>
      </w:pPr>
      <w:bookmarkStart w:id="7" w:name="bookmark4"/>
      <w:r>
        <w:t>Учет сотрудников, нуждающихся в улучшении жилищных условий</w:t>
      </w:r>
      <w:bookmarkEnd w:id="7"/>
    </w:p>
    <w:p w14:paraId="42D107A6" w14:textId="77777777" w:rsidR="00C056D5" w:rsidRDefault="002D7A7D">
      <w:pPr>
        <w:pStyle w:val="23"/>
        <w:numPr>
          <w:ilvl w:val="0"/>
          <w:numId w:val="3"/>
        </w:numPr>
        <w:shd w:val="clear" w:color="auto" w:fill="auto"/>
        <w:tabs>
          <w:tab w:val="left" w:pos="1177"/>
        </w:tabs>
        <w:spacing w:after="0" w:line="317" w:lineRule="exact"/>
        <w:ind w:firstLine="760"/>
        <w:jc w:val="both"/>
      </w:pPr>
      <w:r>
        <w:t>Учет сотрудников, нуждающихся в улучшении жилищных условий</w:t>
      </w:r>
      <w:r>
        <w:rPr>
          <w:vertAlign w:val="superscript"/>
        </w:rPr>
        <w:footnoteReference w:id="25"/>
      </w:r>
      <w:r>
        <w:t xml:space="preserve">, переведенных в </w:t>
      </w:r>
      <w:proofErr w:type="spellStart"/>
      <w:r>
        <w:t>Росгвардию</w:t>
      </w:r>
      <w:proofErr w:type="spellEnd"/>
      <w:r>
        <w:t xml:space="preserve"> из органов внутренних дел Российской Федерации, сохранивших право на включение в список очередников по новому месту службы с даты постановки на учет нуждающихся сотрудников по прежнему месту службы для получения жилого помещения</w:t>
      </w:r>
      <w:r>
        <w:rPr>
          <w:vertAlign w:val="superscript"/>
        </w:rPr>
        <w:footnoteReference w:id="26"/>
      </w:r>
      <w:r>
        <w:t>, осуществляется:</w:t>
      </w:r>
    </w:p>
    <w:p w14:paraId="681F54A7" w14:textId="77777777" w:rsidR="00C056D5" w:rsidRDefault="002D7A7D">
      <w:pPr>
        <w:pStyle w:val="23"/>
        <w:shd w:val="clear" w:color="auto" w:fill="auto"/>
        <w:spacing w:after="0" w:line="322" w:lineRule="exact"/>
        <w:ind w:firstLine="760"/>
        <w:jc w:val="both"/>
      </w:pPr>
      <w:r>
        <w:t xml:space="preserve">в ДС </w:t>
      </w:r>
      <w:proofErr w:type="spellStart"/>
      <w:r>
        <w:t>Росгвардии</w:t>
      </w:r>
      <w:proofErr w:type="spellEnd"/>
      <w:r>
        <w:t xml:space="preserve"> - в отношении начальников территориальных органов </w:t>
      </w:r>
      <w:proofErr w:type="spellStart"/>
      <w:r>
        <w:t>Росгвардии</w:t>
      </w:r>
      <w:proofErr w:type="spellEnd"/>
      <w:r>
        <w:t xml:space="preserve">, сотрудников войск национальной гвардии, проходящих службу в центральном аппарате </w:t>
      </w:r>
      <w:proofErr w:type="spellStart"/>
      <w:r>
        <w:t>Росгвардии</w:t>
      </w:r>
      <w:proofErr w:type="spellEnd"/>
      <w:r>
        <w:t>);</w:t>
      </w:r>
    </w:p>
    <w:p w14:paraId="14FF7359" w14:textId="77777777" w:rsidR="00C056D5" w:rsidRDefault="002D7A7D">
      <w:pPr>
        <w:pStyle w:val="23"/>
        <w:shd w:val="clear" w:color="auto" w:fill="auto"/>
        <w:spacing w:after="0" w:line="317" w:lineRule="exact"/>
        <w:ind w:firstLine="760"/>
        <w:jc w:val="both"/>
      </w:pPr>
      <w:r>
        <w:t xml:space="preserve">в территориальных органах </w:t>
      </w:r>
      <w:proofErr w:type="spellStart"/>
      <w:r>
        <w:t>Росгвардии</w:t>
      </w:r>
      <w:proofErr w:type="spellEnd"/>
      <w:r>
        <w:t>, осуществляющих руководство соответствующими организациями вневедомственной охраны войск национальной гвардии, - в отношении сотрудников войск национальной гвардии, проходящих службу в организациях вневедомственной охраны войск национальной гвардии</w:t>
      </w:r>
      <w:r>
        <w:rPr>
          <w:vertAlign w:val="superscript"/>
        </w:rPr>
        <w:footnoteReference w:id="27"/>
      </w:r>
      <w:r>
        <w:t>;</w:t>
      </w:r>
    </w:p>
    <w:p w14:paraId="26F8C74B" w14:textId="77777777" w:rsidR="00C056D5" w:rsidRDefault="002D7A7D">
      <w:pPr>
        <w:pStyle w:val="23"/>
        <w:shd w:val="clear" w:color="auto" w:fill="auto"/>
        <w:spacing w:after="0" w:line="317" w:lineRule="exact"/>
        <w:ind w:firstLine="740"/>
        <w:jc w:val="both"/>
      </w:pPr>
      <w:r>
        <w:t>в организациях по месту службы - в отношении сотрудников войск национальной гвардии, за исключением указанных в абзацах втором и третьем настоящего пункта</w:t>
      </w:r>
      <w:r>
        <w:rPr>
          <w:vertAlign w:val="superscript"/>
        </w:rPr>
        <w:footnoteReference w:id="28"/>
      </w:r>
      <w:r>
        <w:t>.</w:t>
      </w:r>
    </w:p>
    <w:p w14:paraId="3102574C" w14:textId="77777777" w:rsidR="00C056D5" w:rsidRDefault="002D7A7D">
      <w:pPr>
        <w:pStyle w:val="23"/>
        <w:numPr>
          <w:ilvl w:val="0"/>
          <w:numId w:val="3"/>
        </w:numPr>
        <w:shd w:val="clear" w:color="auto" w:fill="auto"/>
        <w:tabs>
          <w:tab w:val="left" w:pos="1210"/>
        </w:tabs>
        <w:spacing w:after="0" w:line="317" w:lineRule="exact"/>
        <w:ind w:firstLine="740"/>
        <w:jc w:val="both"/>
      </w:pPr>
      <w:r>
        <w:t xml:space="preserve">Учет нуждающихся сотрудников ведется ДС </w:t>
      </w:r>
      <w:proofErr w:type="spellStart"/>
      <w:r>
        <w:t>Росгвардии</w:t>
      </w:r>
      <w:proofErr w:type="spellEnd"/>
      <w:r>
        <w:t>, органом, организацией с даты принятия на учет нуждающихся сотрудников с внесением необходимой информации в информационную систему «Недвижимость» по списку нуждающихся в жилых помещениях (улучшении жилищных условий) (приложение № 8 к настоящему Порядку).</w:t>
      </w:r>
    </w:p>
    <w:p w14:paraId="41DBCA4A" w14:textId="77777777" w:rsidR="00C056D5" w:rsidRDefault="002D7A7D">
      <w:pPr>
        <w:pStyle w:val="23"/>
        <w:numPr>
          <w:ilvl w:val="0"/>
          <w:numId w:val="3"/>
        </w:numPr>
        <w:shd w:val="clear" w:color="auto" w:fill="auto"/>
        <w:tabs>
          <w:tab w:val="left" w:pos="1210"/>
        </w:tabs>
        <w:spacing w:after="0" w:line="317" w:lineRule="exact"/>
        <w:ind w:firstLine="740"/>
        <w:jc w:val="both"/>
      </w:pPr>
      <w:r>
        <w:t>В день принятия решения о принятии на учет нуждающихся сотрудников секретарь жилищной комиссии вносит соответствующие изменения в список нуждающихся в жилых помещениях (улучшении жилищных условий) и в информационную систему «Недвижимость».</w:t>
      </w:r>
    </w:p>
    <w:p w14:paraId="27EC3DE5" w14:textId="77777777" w:rsidR="00C056D5" w:rsidRDefault="002D7A7D">
      <w:pPr>
        <w:pStyle w:val="23"/>
        <w:numPr>
          <w:ilvl w:val="0"/>
          <w:numId w:val="3"/>
        </w:numPr>
        <w:shd w:val="clear" w:color="auto" w:fill="auto"/>
        <w:tabs>
          <w:tab w:val="left" w:pos="1205"/>
        </w:tabs>
        <w:spacing w:after="0" w:line="317" w:lineRule="exact"/>
        <w:ind w:firstLine="740"/>
        <w:jc w:val="both"/>
      </w:pPr>
      <w:r>
        <w:t>Сотрудники, граждане, уволенные со службы, состоящие на учете нуждающихся сотрудников, обязаны в течение 5 рабочих дней сообщать в жилищную комиссию об изменении сведений в ранее представленных ими документах.</w:t>
      </w:r>
    </w:p>
    <w:p w14:paraId="2D0F38D5" w14:textId="77777777" w:rsidR="00C056D5" w:rsidRDefault="002D7A7D">
      <w:pPr>
        <w:pStyle w:val="23"/>
        <w:numPr>
          <w:ilvl w:val="0"/>
          <w:numId w:val="3"/>
        </w:numPr>
        <w:shd w:val="clear" w:color="auto" w:fill="auto"/>
        <w:tabs>
          <w:tab w:val="left" w:pos="1205"/>
        </w:tabs>
        <w:spacing w:after="0" w:line="317" w:lineRule="exact"/>
        <w:ind w:firstLine="740"/>
        <w:jc w:val="both"/>
      </w:pPr>
      <w:r>
        <w:t>Сотрудники, граждане, уволенные со службы, и члены их семей снимаются с учета нуждающихся сотрудников в случае:</w:t>
      </w:r>
    </w:p>
    <w:p w14:paraId="3C041786" w14:textId="77777777" w:rsidR="00C056D5" w:rsidRDefault="002D7A7D">
      <w:pPr>
        <w:pStyle w:val="23"/>
        <w:numPr>
          <w:ilvl w:val="1"/>
          <w:numId w:val="3"/>
        </w:numPr>
        <w:shd w:val="clear" w:color="auto" w:fill="auto"/>
        <w:tabs>
          <w:tab w:val="left" w:pos="1451"/>
        </w:tabs>
        <w:spacing w:after="0" w:line="317" w:lineRule="exact"/>
        <w:ind w:firstLine="740"/>
        <w:jc w:val="both"/>
      </w:pPr>
      <w:r>
        <w:t>Перевода сотрудника к новому месту службы</w:t>
      </w:r>
      <w:r>
        <w:rPr>
          <w:vertAlign w:val="superscript"/>
        </w:rPr>
        <w:footnoteReference w:id="29"/>
      </w:r>
      <w:r>
        <w:t>.</w:t>
      </w:r>
    </w:p>
    <w:p w14:paraId="040748D9" w14:textId="77777777" w:rsidR="00C056D5" w:rsidRDefault="002D7A7D">
      <w:pPr>
        <w:pStyle w:val="23"/>
        <w:numPr>
          <w:ilvl w:val="1"/>
          <w:numId w:val="3"/>
        </w:numPr>
        <w:shd w:val="clear" w:color="auto" w:fill="auto"/>
        <w:tabs>
          <w:tab w:val="left" w:pos="1412"/>
        </w:tabs>
        <w:spacing w:after="0" w:line="317" w:lineRule="exact"/>
        <w:ind w:firstLine="740"/>
        <w:jc w:val="both"/>
      </w:pPr>
      <w:r>
        <w:t>Перевода сотрудника в другой федеральный орган исполнительной власти, в котором предусмотрена служба</w:t>
      </w:r>
      <w:r>
        <w:rPr>
          <w:vertAlign w:val="superscript"/>
        </w:rPr>
        <w:footnoteReference w:id="30"/>
      </w:r>
      <w:r>
        <w:t>.</w:t>
      </w:r>
    </w:p>
    <w:p w14:paraId="26826627" w14:textId="77777777" w:rsidR="00C056D5" w:rsidRDefault="002D7A7D">
      <w:pPr>
        <w:pStyle w:val="23"/>
        <w:numPr>
          <w:ilvl w:val="1"/>
          <w:numId w:val="3"/>
        </w:numPr>
        <w:shd w:val="clear" w:color="auto" w:fill="auto"/>
        <w:tabs>
          <w:tab w:val="left" w:pos="1416"/>
        </w:tabs>
        <w:spacing w:after="0" w:line="317" w:lineRule="exact"/>
        <w:ind w:firstLine="740"/>
        <w:jc w:val="both"/>
      </w:pPr>
      <w:r>
        <w:t>Подачи ими по месту учета нуждающихся сотрудников рапорта (заявления) о снятии с учета нуждающихся сотрудников</w:t>
      </w:r>
      <w:r>
        <w:rPr>
          <w:vertAlign w:val="superscript"/>
        </w:rPr>
        <w:footnoteReference w:id="31"/>
      </w:r>
      <w:r>
        <w:t>.</w:t>
      </w:r>
    </w:p>
    <w:p w14:paraId="7395BE48" w14:textId="77777777" w:rsidR="00C056D5" w:rsidRDefault="002D7A7D">
      <w:pPr>
        <w:pStyle w:val="23"/>
        <w:numPr>
          <w:ilvl w:val="1"/>
          <w:numId w:val="3"/>
        </w:numPr>
        <w:shd w:val="clear" w:color="auto" w:fill="auto"/>
        <w:tabs>
          <w:tab w:val="left" w:pos="1416"/>
        </w:tabs>
        <w:spacing w:after="0" w:line="317" w:lineRule="exact"/>
        <w:ind w:firstLine="740"/>
        <w:jc w:val="both"/>
      </w:pPr>
      <w:r>
        <w:t>Утраты ими оснований, дающих им право на получение жилого помещения по договору социального найма</w:t>
      </w:r>
      <w:r>
        <w:rPr>
          <w:vertAlign w:val="superscript"/>
        </w:rPr>
        <w:footnoteReference w:id="32"/>
      </w:r>
      <w:r>
        <w:t>.</w:t>
      </w:r>
    </w:p>
    <w:p w14:paraId="52B1C15F" w14:textId="77777777" w:rsidR="00C056D5" w:rsidRDefault="002D7A7D">
      <w:pPr>
        <w:pStyle w:val="23"/>
        <w:numPr>
          <w:ilvl w:val="1"/>
          <w:numId w:val="3"/>
        </w:numPr>
        <w:shd w:val="clear" w:color="auto" w:fill="auto"/>
        <w:tabs>
          <w:tab w:val="left" w:pos="1416"/>
        </w:tabs>
        <w:spacing w:after="0" w:line="317" w:lineRule="exact"/>
        <w:ind w:firstLine="740"/>
        <w:jc w:val="both"/>
      </w:pPr>
      <w:r>
        <w:t>Получения ими от органа государственной власти или органа местного самоуправления бюджетных средств на приобретение или строительство жилого помещения</w:t>
      </w:r>
      <w:r>
        <w:rPr>
          <w:vertAlign w:val="superscript"/>
        </w:rPr>
        <w:footnoteReference w:id="33"/>
      </w:r>
      <w:r>
        <w:rPr>
          <w:vertAlign w:val="superscript"/>
        </w:rPr>
        <w:t xml:space="preserve"> </w:t>
      </w:r>
      <w:r>
        <w:rPr>
          <w:vertAlign w:val="superscript"/>
        </w:rPr>
        <w:footnoteReference w:id="34"/>
      </w:r>
      <w:r>
        <w:t>.</w:t>
      </w:r>
    </w:p>
    <w:p w14:paraId="0854450A" w14:textId="77777777" w:rsidR="00C056D5" w:rsidRDefault="002D7A7D" w:rsidP="00871312">
      <w:pPr>
        <w:pStyle w:val="23"/>
        <w:numPr>
          <w:ilvl w:val="1"/>
          <w:numId w:val="3"/>
        </w:numPr>
        <w:shd w:val="clear" w:color="auto" w:fill="auto"/>
        <w:tabs>
          <w:tab w:val="left" w:pos="1451"/>
        </w:tabs>
        <w:spacing w:after="0" w:line="317" w:lineRule="exact"/>
        <w:ind w:firstLine="740"/>
        <w:jc w:val="both"/>
      </w:pPr>
      <w:r>
        <w:t>Предоставления им от органа государственной власти или</w:t>
      </w:r>
    </w:p>
    <w:p w14:paraId="23E936D9" w14:textId="77777777" w:rsidR="00C056D5" w:rsidRDefault="002D7A7D" w:rsidP="00871312">
      <w:pPr>
        <w:pStyle w:val="23"/>
        <w:shd w:val="clear" w:color="auto" w:fill="auto"/>
        <w:spacing w:after="0" w:line="317" w:lineRule="exact"/>
        <w:ind w:left="580" w:hanging="580"/>
        <w:jc w:val="both"/>
      </w:pPr>
      <w:r>
        <w:t>органа местного самоуправления земельного участка (кроме садового</w:t>
      </w:r>
    </w:p>
    <w:p w14:paraId="44E9EEBC" w14:textId="77777777" w:rsidR="00C056D5" w:rsidRDefault="002D7A7D" w:rsidP="00871312">
      <w:pPr>
        <w:pStyle w:val="23"/>
        <w:shd w:val="clear" w:color="auto" w:fill="auto"/>
        <w:spacing w:after="0" w:line="317" w:lineRule="exact"/>
        <w:ind w:left="580" w:hanging="580"/>
        <w:jc w:val="both"/>
      </w:pPr>
      <w:r>
        <w:t>земельного участка) для строительства жилого дома, за исключением</w:t>
      </w:r>
    </w:p>
    <w:p w14:paraId="5D787C36" w14:textId="2E9674CB" w:rsidR="00C056D5" w:rsidRDefault="002D7A7D" w:rsidP="00871312">
      <w:pPr>
        <w:pStyle w:val="23"/>
        <w:shd w:val="clear" w:color="auto" w:fill="auto"/>
        <w:spacing w:after="0" w:line="187" w:lineRule="exact"/>
        <w:ind w:left="580" w:hanging="580"/>
        <w:jc w:val="both"/>
      </w:pPr>
      <w:r>
        <w:t xml:space="preserve">сотрудников, граждан, уволенных со службы, имеющих трех и более </w:t>
      </w:r>
    </w:p>
    <w:p w14:paraId="7241FC41" w14:textId="5D0B5CFF" w:rsidR="00C056D5" w:rsidRDefault="002D7A7D">
      <w:pPr>
        <w:pStyle w:val="23"/>
        <w:shd w:val="clear" w:color="auto" w:fill="auto"/>
        <w:spacing w:after="0" w:line="317" w:lineRule="exact"/>
        <w:ind w:left="580" w:hanging="580"/>
        <w:jc w:val="left"/>
      </w:pPr>
      <w:r>
        <w:t>детей.</w:t>
      </w:r>
    </w:p>
    <w:p w14:paraId="6877453E" w14:textId="77777777" w:rsidR="00C056D5" w:rsidRDefault="002D7A7D">
      <w:pPr>
        <w:pStyle w:val="23"/>
        <w:numPr>
          <w:ilvl w:val="1"/>
          <w:numId w:val="3"/>
        </w:numPr>
        <w:shd w:val="clear" w:color="auto" w:fill="auto"/>
        <w:tabs>
          <w:tab w:val="left" w:pos="1421"/>
        </w:tabs>
        <w:spacing w:after="0" w:line="317" w:lineRule="exact"/>
        <w:ind w:firstLine="740"/>
        <w:jc w:val="both"/>
      </w:pPr>
      <w:r>
        <w:t>Выявления в представленных в жилищную комиссию документах сведений, не соответствующих действительности и послуживших основанием для принятия на учет нуждающихся сотрудников, а также неправомерных действий должностных лиц жилищной комиссии при решении вопроса о принятии на учет нуждающихся сотрудников.</w:t>
      </w:r>
    </w:p>
    <w:p w14:paraId="42A850A3" w14:textId="77777777" w:rsidR="00C056D5" w:rsidRDefault="002D7A7D">
      <w:pPr>
        <w:pStyle w:val="23"/>
        <w:numPr>
          <w:ilvl w:val="1"/>
          <w:numId w:val="3"/>
        </w:numPr>
        <w:shd w:val="clear" w:color="auto" w:fill="auto"/>
        <w:tabs>
          <w:tab w:val="left" w:pos="1438"/>
        </w:tabs>
        <w:spacing w:after="0" w:line="317" w:lineRule="exact"/>
        <w:ind w:firstLine="760"/>
        <w:jc w:val="both"/>
      </w:pPr>
      <w:r>
        <w:t>Предоставления им жилых помещений</w:t>
      </w:r>
      <w:r>
        <w:rPr>
          <w:vertAlign w:val="superscript"/>
        </w:rPr>
        <w:footnoteReference w:id="35"/>
      </w:r>
      <w:r>
        <w:t>.</w:t>
      </w:r>
    </w:p>
    <w:p w14:paraId="4E2A5362" w14:textId="77777777" w:rsidR="00C056D5" w:rsidRDefault="002D7A7D">
      <w:pPr>
        <w:pStyle w:val="23"/>
        <w:numPr>
          <w:ilvl w:val="1"/>
          <w:numId w:val="3"/>
        </w:numPr>
        <w:shd w:val="clear" w:color="auto" w:fill="auto"/>
        <w:tabs>
          <w:tab w:val="left" w:pos="1393"/>
        </w:tabs>
        <w:spacing w:after="0" w:line="317" w:lineRule="exact"/>
        <w:ind w:firstLine="760"/>
        <w:jc w:val="both"/>
      </w:pPr>
      <w:r>
        <w:t>Предоставления единовременной социальной выплаты для приобретения или строительства жилого помещения</w:t>
      </w:r>
      <w:r>
        <w:rPr>
          <w:vertAlign w:val="superscript"/>
        </w:rPr>
        <w:footnoteReference w:id="36"/>
      </w:r>
      <w:r>
        <w:t>.</w:t>
      </w:r>
    </w:p>
    <w:p w14:paraId="48CDAC18" w14:textId="77777777" w:rsidR="00C056D5" w:rsidRDefault="002D7A7D">
      <w:pPr>
        <w:pStyle w:val="23"/>
        <w:numPr>
          <w:ilvl w:val="0"/>
          <w:numId w:val="3"/>
        </w:numPr>
        <w:shd w:val="clear" w:color="auto" w:fill="auto"/>
        <w:tabs>
          <w:tab w:val="left" w:pos="1172"/>
        </w:tabs>
        <w:spacing w:after="0" w:line="317" w:lineRule="exact"/>
        <w:ind w:firstLine="760"/>
        <w:jc w:val="both"/>
      </w:pPr>
      <w:r>
        <w:t>Учет нуждающихся сотрудников, перемещаемых в интересах службы в пределах одного муниципального образования или в пределах городов федерального значения Москвы, Санкт-Петербурга и Севастополя, осуществляется исходя из даты принятия на учет нуждающихся сотрудников по прежнему месту службы.</w:t>
      </w:r>
    </w:p>
    <w:p w14:paraId="154FF83A" w14:textId="77777777" w:rsidR="00C056D5" w:rsidRDefault="002D7A7D">
      <w:pPr>
        <w:pStyle w:val="23"/>
        <w:numPr>
          <w:ilvl w:val="0"/>
          <w:numId w:val="3"/>
        </w:numPr>
        <w:shd w:val="clear" w:color="auto" w:fill="auto"/>
        <w:tabs>
          <w:tab w:val="left" w:pos="1177"/>
        </w:tabs>
        <w:spacing w:after="0" w:line="317" w:lineRule="exact"/>
        <w:ind w:firstLine="760"/>
        <w:jc w:val="both"/>
      </w:pPr>
      <w:r>
        <w:t>Не позднее чем через три рабочих дня с даты принятия жилищной комиссией решения о снятии с учета нуждающихся сотрудников сотруднику вручается под подпись или направляется ему иным способом, свидетельствующим о факте и дате ее получения, выписка из протокола заседания жилищной комиссии о снятии с учета нуждающихся сотрудников, подписанная председателем жилищной комиссии и заверенная гербовой печатью.</w:t>
      </w:r>
    </w:p>
    <w:p w14:paraId="37F284F0" w14:textId="77777777" w:rsidR="00C056D5" w:rsidRDefault="002D7A7D">
      <w:pPr>
        <w:pStyle w:val="23"/>
        <w:shd w:val="clear" w:color="auto" w:fill="auto"/>
        <w:spacing w:after="0" w:line="317" w:lineRule="exact"/>
        <w:ind w:firstLine="760"/>
        <w:jc w:val="both"/>
      </w:pPr>
      <w:r>
        <w:t>В день принятия решения секретарь жилищной комиссии выполняет действия, предусмотренные пунктом 18 настоящего Порядка.</w:t>
      </w:r>
    </w:p>
    <w:p w14:paraId="6DE2CA0B" w14:textId="77777777" w:rsidR="00C056D5" w:rsidRDefault="002D7A7D">
      <w:pPr>
        <w:pStyle w:val="23"/>
        <w:numPr>
          <w:ilvl w:val="0"/>
          <w:numId w:val="3"/>
        </w:numPr>
        <w:shd w:val="clear" w:color="auto" w:fill="auto"/>
        <w:tabs>
          <w:tab w:val="left" w:pos="1172"/>
        </w:tabs>
        <w:spacing w:after="330" w:line="317" w:lineRule="exact"/>
        <w:ind w:firstLine="760"/>
        <w:jc w:val="both"/>
      </w:pPr>
      <w:r>
        <w:t xml:space="preserve">Учетное дело сотрудника, гражданина, уволенного со службы, снятого с учета нуждающихся сотрудников, подлежит сдаче на хранение в </w:t>
      </w:r>
      <w:proofErr w:type="spellStart"/>
      <w:r>
        <w:t>режимно</w:t>
      </w:r>
      <w:proofErr w:type="spellEnd"/>
      <w:r>
        <w:t xml:space="preserve">-секретное подразделение ДС </w:t>
      </w:r>
      <w:proofErr w:type="spellStart"/>
      <w:r>
        <w:t>Росгвардии</w:t>
      </w:r>
      <w:proofErr w:type="spellEnd"/>
      <w:r>
        <w:t>, органа, организации.</w:t>
      </w:r>
    </w:p>
    <w:p w14:paraId="306E068D" w14:textId="77777777" w:rsidR="00C056D5" w:rsidRDefault="002D7A7D">
      <w:pPr>
        <w:pStyle w:val="26"/>
        <w:keepNext/>
        <w:keepLines/>
        <w:numPr>
          <w:ilvl w:val="0"/>
          <w:numId w:val="2"/>
        </w:numPr>
        <w:shd w:val="clear" w:color="auto" w:fill="auto"/>
        <w:tabs>
          <w:tab w:val="left" w:pos="1265"/>
        </w:tabs>
        <w:spacing w:before="0" w:after="257" w:line="280" w:lineRule="exact"/>
        <w:ind w:firstLine="760"/>
        <w:jc w:val="both"/>
      </w:pPr>
      <w:bookmarkStart w:id="8" w:name="bookmark5"/>
      <w:r>
        <w:t>Заключительные положения</w:t>
      </w:r>
      <w:bookmarkEnd w:id="8"/>
    </w:p>
    <w:p w14:paraId="07FE211F" w14:textId="77777777" w:rsidR="00C056D5" w:rsidRDefault="002D7A7D">
      <w:pPr>
        <w:pStyle w:val="23"/>
        <w:numPr>
          <w:ilvl w:val="0"/>
          <w:numId w:val="3"/>
        </w:numPr>
        <w:shd w:val="clear" w:color="auto" w:fill="auto"/>
        <w:tabs>
          <w:tab w:val="left" w:pos="1182"/>
        </w:tabs>
        <w:spacing w:after="0" w:line="317" w:lineRule="exact"/>
        <w:ind w:firstLine="760"/>
        <w:jc w:val="both"/>
      </w:pPr>
      <w:r>
        <w:t>Обработка персональных данных военнослужащих, граждан, уволенных с военной службы, сотрудников, граждан, уволенных со службы, и членов их семей осуществляется в соответствии с требованиями Федерального закона от 27 июля 2006 г. № 152-ФЗ «О персональных данных»</w:t>
      </w:r>
      <w:r>
        <w:rPr>
          <w:vertAlign w:val="superscript"/>
        </w:rPr>
        <w:footnoteReference w:id="37"/>
      </w:r>
      <w:r>
        <w:t xml:space="preserve"> и иными нормативными правовыми актами Российской Федерации, регулирующими отношения, связанные с обработкой персональных данных.</w:t>
      </w:r>
      <w:r>
        <w:br w:type="page"/>
      </w:r>
    </w:p>
    <w:p w14:paraId="3B496A32" w14:textId="77777777" w:rsidR="00C056D5" w:rsidRDefault="002D7A7D">
      <w:pPr>
        <w:pStyle w:val="23"/>
        <w:shd w:val="clear" w:color="auto" w:fill="auto"/>
        <w:spacing w:after="0" w:line="260" w:lineRule="exact"/>
        <w:ind w:left="4440" w:firstLine="0"/>
        <w:jc w:val="both"/>
      </w:pPr>
      <w:r>
        <w:t>Приложение № 1 к Порядку учета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нуждающихся в улучшении жилищных условий,</w:t>
      </w:r>
    </w:p>
    <w:p w14:paraId="0A7BC208" w14:textId="77777777" w:rsidR="00C056D5" w:rsidRDefault="00382759">
      <w:pPr>
        <w:pStyle w:val="23"/>
        <w:shd w:val="clear" w:color="auto" w:fill="auto"/>
        <w:spacing w:after="0" w:line="341" w:lineRule="exact"/>
        <w:ind w:left="4440" w:firstLine="0"/>
        <w:jc w:val="left"/>
      </w:pPr>
      <w:r>
        <w:pict w14:anchorId="7F41AB93">
          <v:shape id="_x0000_s1034" type="#_x0000_t202" style="position:absolute;left:0;text-align:left;margin-left:400.45pt;margin-top:-6.7pt;width:58.3pt;height:54.3pt;z-index:-251641856;mso-wrap-distance-left:14.15pt;mso-wrap-distance-right:5pt;mso-wrap-distance-bottom:10.6pt;mso-position-horizontal-relative:margin" filled="f" stroked="f">
            <v:textbox style="mso-fit-shape-to-text:t" inset="0,0,0,0">
              <w:txbxContent>
                <w:p w14:paraId="3666429B" w14:textId="77777777" w:rsidR="002D7A7D" w:rsidRDefault="002D7A7D">
                  <w:pPr>
                    <w:pStyle w:val="23"/>
                    <w:shd w:val="clear" w:color="auto" w:fill="auto"/>
                    <w:spacing w:after="0" w:line="341" w:lineRule="exact"/>
                    <w:ind w:firstLine="0"/>
                    <w:jc w:val="right"/>
                  </w:pPr>
                  <w:r>
                    <w:rPr>
                      <w:rStyle w:val="2Exact"/>
                    </w:rPr>
                    <w:t>приказом</w:t>
                  </w:r>
                </w:p>
                <w:p w14:paraId="0C15F7F9" w14:textId="77777777" w:rsidR="002D7A7D" w:rsidRDefault="002D7A7D">
                  <w:pPr>
                    <w:pStyle w:val="23"/>
                    <w:shd w:val="clear" w:color="auto" w:fill="auto"/>
                    <w:spacing w:after="0" w:line="341" w:lineRule="exact"/>
                    <w:ind w:firstLine="0"/>
                    <w:jc w:val="right"/>
                  </w:pPr>
                  <w:r>
                    <w:rPr>
                      <w:rStyle w:val="2Exact"/>
                    </w:rPr>
                    <w:t>войск</w:t>
                  </w:r>
                </w:p>
                <w:p w14:paraId="41D6BFC2" w14:textId="77777777" w:rsidR="002D7A7D" w:rsidRDefault="002D7A7D">
                  <w:pPr>
                    <w:pStyle w:val="23"/>
                    <w:shd w:val="clear" w:color="auto" w:fill="auto"/>
                    <w:spacing w:after="0" w:line="341" w:lineRule="exact"/>
                    <w:ind w:firstLine="0"/>
                    <w:jc w:val="right"/>
                  </w:pPr>
                  <w:r>
                    <w:rPr>
                      <w:rStyle w:val="2Exact"/>
                    </w:rPr>
                    <w:t>гвардии</w:t>
                  </w:r>
                </w:p>
              </w:txbxContent>
            </v:textbox>
            <w10:wrap type="square" side="left" anchorx="margin"/>
          </v:shape>
        </w:pict>
      </w:r>
      <w:r w:rsidR="002D7A7D">
        <w:t>утвержденному Федеральной службы национальной Российской Федерации</w:t>
      </w:r>
    </w:p>
    <w:p w14:paraId="48CF536B" w14:textId="77777777" w:rsidR="00C056D5" w:rsidRDefault="002D7A7D">
      <w:pPr>
        <w:pStyle w:val="23"/>
        <w:shd w:val="clear" w:color="auto" w:fill="auto"/>
        <w:spacing w:after="701" w:line="260" w:lineRule="exact"/>
        <w:ind w:left="4440" w:firstLine="0"/>
        <w:jc w:val="both"/>
      </w:pPr>
      <w:r>
        <w:t>от 03.09.2019 №301</w:t>
      </w:r>
    </w:p>
    <w:p w14:paraId="54C017A5" w14:textId="77777777" w:rsidR="00C056D5" w:rsidRDefault="002D7A7D">
      <w:pPr>
        <w:pStyle w:val="26"/>
        <w:keepNext/>
        <w:keepLines/>
        <w:shd w:val="clear" w:color="auto" w:fill="auto"/>
        <w:spacing w:before="0" w:line="280" w:lineRule="exact"/>
      </w:pPr>
      <w:bookmarkStart w:id="9" w:name="bookmark6"/>
      <w:r>
        <w:t>СПИСОК</w:t>
      </w:r>
      <w:bookmarkEnd w:id="9"/>
    </w:p>
    <w:p w14:paraId="685804BB" w14:textId="77777777" w:rsidR="00C056D5" w:rsidRDefault="002D7A7D">
      <w:pPr>
        <w:pStyle w:val="60"/>
        <w:shd w:val="clear" w:color="auto" w:fill="auto"/>
        <w:spacing w:after="0" w:line="341" w:lineRule="exact"/>
      </w:pPr>
      <w:r>
        <w:t xml:space="preserve">центральных жилищных комиссий (жилищных комиссий) органов управления и воинских частей войск национальной гвардии Российской Федерации, принимающих на учет в качестве нуждающихся в жилых помещениях военнослужащих войск национальной гвардии Российской Федерации, обучающихся, а также проходящих военную службу в военных образовательных организациях высшего образования Министерства обороны Российской Федерации </w:t>
      </w:r>
      <w:r>
        <w:rPr>
          <w:vertAlign w:val="superscript"/>
        </w:rPr>
        <w:footnoteReference w:id="38"/>
      </w:r>
      <w:r>
        <w:rPr>
          <w:vertAlign w:val="superscript"/>
        </w:rPr>
        <w:t xml:space="preserve"> </w:t>
      </w:r>
      <w:r>
        <w:rPr>
          <w:vertAlign w:val="superscript"/>
        </w:rPr>
        <w:footnoteReference w:id="39"/>
      </w:r>
      <w:r>
        <w:br w:type="page"/>
      </w:r>
    </w:p>
    <w:p w14:paraId="13BA7A70" w14:textId="77777777" w:rsidR="00C056D5" w:rsidRDefault="002D7A7D">
      <w:pPr>
        <w:pStyle w:val="23"/>
        <w:numPr>
          <w:ilvl w:val="0"/>
          <w:numId w:val="5"/>
        </w:numPr>
        <w:shd w:val="clear" w:color="auto" w:fill="auto"/>
        <w:tabs>
          <w:tab w:val="left" w:pos="1082"/>
        </w:tabs>
        <w:spacing w:after="0" w:line="341" w:lineRule="exact"/>
        <w:ind w:firstLine="760"/>
        <w:jc w:val="both"/>
      </w:pPr>
      <w:r>
        <w:t>Центральная жилищная комиссия федерального государственного</w:t>
      </w:r>
    </w:p>
    <w:p w14:paraId="73F7E1DE" w14:textId="77777777" w:rsidR="00C056D5" w:rsidRDefault="002D7A7D">
      <w:pPr>
        <w:pStyle w:val="23"/>
        <w:shd w:val="clear" w:color="auto" w:fill="auto"/>
        <w:tabs>
          <w:tab w:val="left" w:pos="1378"/>
          <w:tab w:val="right" w:pos="4258"/>
          <w:tab w:val="right" w:pos="6226"/>
          <w:tab w:val="right" w:pos="7493"/>
          <w:tab w:val="right" w:pos="9061"/>
        </w:tabs>
        <w:spacing w:after="0" w:line="341" w:lineRule="exact"/>
        <w:ind w:firstLine="0"/>
        <w:jc w:val="both"/>
      </w:pPr>
      <w:r>
        <w:t>казенного учреждения «Управление Северо-Западного ордена Красной</w:t>
      </w:r>
      <w:r>
        <w:tab/>
        <w:t>Звезды</w:t>
      </w:r>
      <w:r>
        <w:tab/>
        <w:t>округа войск</w:t>
      </w:r>
      <w:r>
        <w:tab/>
        <w:t>национальной</w:t>
      </w:r>
      <w:r>
        <w:tab/>
        <w:t>гвардии</w:t>
      </w:r>
      <w:r>
        <w:tab/>
        <w:t>Российской</w:t>
      </w:r>
    </w:p>
    <w:p w14:paraId="07A0F0EC" w14:textId="77777777" w:rsidR="00C056D5" w:rsidRDefault="002D7A7D">
      <w:pPr>
        <w:pStyle w:val="23"/>
        <w:shd w:val="clear" w:color="auto" w:fill="auto"/>
        <w:tabs>
          <w:tab w:val="left" w:pos="1378"/>
          <w:tab w:val="right" w:pos="7493"/>
        </w:tabs>
        <w:spacing w:after="0" w:line="341" w:lineRule="exact"/>
        <w:ind w:firstLine="0"/>
        <w:jc w:val="both"/>
      </w:pPr>
      <w:r>
        <w:t>Федерации» - военнослужащих федерального государственного казенного военного образовательного учреждения высшего образования «Военная</w:t>
      </w:r>
      <w:r>
        <w:tab/>
        <w:t>академия материально-технического</w:t>
      </w:r>
      <w:r>
        <w:tab/>
        <w:t>обеспечения имени</w:t>
      </w:r>
    </w:p>
    <w:p w14:paraId="4447372B" w14:textId="77777777" w:rsidR="00C056D5" w:rsidRDefault="002D7A7D">
      <w:pPr>
        <w:pStyle w:val="23"/>
        <w:shd w:val="clear" w:color="auto" w:fill="auto"/>
        <w:tabs>
          <w:tab w:val="left" w:pos="1378"/>
          <w:tab w:val="right" w:pos="4258"/>
          <w:tab w:val="right" w:pos="6226"/>
          <w:tab w:val="right" w:pos="7493"/>
          <w:tab w:val="right" w:pos="9061"/>
        </w:tabs>
        <w:spacing w:after="0" w:line="341" w:lineRule="exact"/>
        <w:ind w:firstLine="0"/>
        <w:jc w:val="both"/>
      </w:pPr>
      <w:r>
        <w:t>генерала</w:t>
      </w:r>
      <w:r>
        <w:tab/>
        <w:t>армии</w:t>
      </w:r>
      <w:r>
        <w:tab/>
        <w:t>А.В. Хрулева»</w:t>
      </w:r>
      <w:r>
        <w:tab/>
        <w:t>Министерства</w:t>
      </w:r>
      <w:r>
        <w:tab/>
        <w:t>обороны</w:t>
      </w:r>
      <w:r>
        <w:tab/>
        <w:t>Российской</w:t>
      </w:r>
    </w:p>
    <w:p w14:paraId="7B1C579E" w14:textId="77777777" w:rsidR="00C056D5" w:rsidRDefault="002D7A7D">
      <w:pPr>
        <w:pStyle w:val="23"/>
        <w:shd w:val="clear" w:color="auto" w:fill="auto"/>
        <w:tabs>
          <w:tab w:val="left" w:pos="1378"/>
          <w:tab w:val="right" w:pos="4258"/>
          <w:tab w:val="right" w:pos="6226"/>
          <w:tab w:val="right" w:pos="7493"/>
          <w:tab w:val="right" w:pos="9061"/>
        </w:tabs>
        <w:spacing w:after="0" w:line="341" w:lineRule="exact"/>
        <w:ind w:firstLine="0"/>
        <w:jc w:val="both"/>
      </w:pPr>
      <w:r>
        <w:t>Федерации, федерального государственного бюджетного военного образовательного учреждения высшего образования «Военно-медицинская академия</w:t>
      </w:r>
      <w:r>
        <w:tab/>
        <w:t>имени</w:t>
      </w:r>
      <w:r>
        <w:tab/>
        <w:t>С.М. Кирова»</w:t>
      </w:r>
      <w:r>
        <w:tab/>
        <w:t>Министерства</w:t>
      </w:r>
      <w:r>
        <w:tab/>
        <w:t>обороны</w:t>
      </w:r>
      <w:r>
        <w:tab/>
        <w:t>Российской</w:t>
      </w:r>
    </w:p>
    <w:p w14:paraId="095A30ED" w14:textId="77777777" w:rsidR="00C056D5" w:rsidRDefault="002D7A7D">
      <w:pPr>
        <w:pStyle w:val="23"/>
        <w:shd w:val="clear" w:color="auto" w:fill="auto"/>
        <w:spacing w:after="0" w:line="341" w:lineRule="exact"/>
        <w:ind w:firstLine="0"/>
        <w:jc w:val="both"/>
      </w:pPr>
      <w:r>
        <w:t>Федерации, федерального государственного казенного военного образовательного учреждения высшего образования «Военная академия связи имени Маршала Советского Союза С.М. Буденного» Министерства обороны Российской Федерации, федерального государственного казенного военного образовательного учреждения высшего образования «Михайловская военная артиллерийская академия» Министерства обороны Российской Федерации, федерального государственного казенного военного образовательного учреждения высшего образования «Военный учебно-научный центр Военно-Морского Флота «Военно-морская академия имени Адмирала флота Советского Союза Н.Г. Кузнецова».</w:t>
      </w:r>
    </w:p>
    <w:p w14:paraId="6413B68F" w14:textId="77777777" w:rsidR="00C056D5" w:rsidRDefault="002D7A7D">
      <w:pPr>
        <w:pStyle w:val="23"/>
        <w:numPr>
          <w:ilvl w:val="0"/>
          <w:numId w:val="5"/>
        </w:numPr>
        <w:shd w:val="clear" w:color="auto" w:fill="auto"/>
        <w:tabs>
          <w:tab w:val="left" w:pos="1038"/>
        </w:tabs>
        <w:spacing w:after="0" w:line="341" w:lineRule="exact"/>
        <w:ind w:firstLine="760"/>
        <w:jc w:val="both"/>
      </w:pPr>
      <w:r>
        <w:t>Жилищная комиссия Управления Федеральной службы войск национальной гвардии Российской Федерации по Костромской области - военнослужащих федерального государственного казенного военного образовательного учреждения высшего образования «Военная академия радиационной, химической и биологической защиты имени Маршала Советского Союза С.К. Тимошенко (г. Кострома)» Министерства обороны Российской Федерации.</w:t>
      </w:r>
    </w:p>
    <w:p w14:paraId="634F6A35" w14:textId="2F3F6871" w:rsidR="00C056D5" w:rsidRDefault="002D7A7D">
      <w:pPr>
        <w:pStyle w:val="23"/>
        <w:numPr>
          <w:ilvl w:val="0"/>
          <w:numId w:val="5"/>
        </w:numPr>
        <w:shd w:val="clear" w:color="auto" w:fill="auto"/>
        <w:tabs>
          <w:tab w:val="left" w:pos="1052"/>
        </w:tabs>
        <w:spacing w:after="0" w:line="341" w:lineRule="exact"/>
        <w:ind w:firstLine="760"/>
        <w:jc w:val="both"/>
      </w:pPr>
      <w:r>
        <w:t>Жилищная комиссия Управления Федеральной службы войск национальной гвардии Российской Федерации по Воронежской области - военнослужащих федерального государственного казенного военного образовательного учреждения высшего образования «Военный учебно</w:t>
      </w:r>
      <w:r w:rsidR="00871312">
        <w:t>-</w:t>
      </w:r>
      <w:r>
        <w:t>научный центр Военно-воздушных сил «Военно-воздушная академия имени профессора Н.Е. Жуковского и Ю.А. Гагарина» (г. Воронеж) Министерства обороны Российской Федерации.</w:t>
      </w:r>
    </w:p>
    <w:p w14:paraId="740D5E45" w14:textId="77777777" w:rsidR="00871312" w:rsidRDefault="00871312">
      <w:pPr>
        <w:rPr>
          <w:rFonts w:ascii="Times New Roman" w:eastAsia="Times New Roman" w:hAnsi="Times New Roman" w:cs="Times New Roman"/>
          <w:sz w:val="26"/>
          <w:szCs w:val="26"/>
        </w:rPr>
      </w:pPr>
      <w:r>
        <w:br w:type="page"/>
      </w:r>
    </w:p>
    <w:p w14:paraId="78AA606C" w14:textId="3957B025" w:rsidR="00C056D5" w:rsidRDefault="002D7A7D">
      <w:pPr>
        <w:pStyle w:val="23"/>
        <w:shd w:val="clear" w:color="auto" w:fill="auto"/>
        <w:spacing w:after="0" w:line="326" w:lineRule="exact"/>
        <w:ind w:left="4520" w:firstLine="0"/>
        <w:jc w:val="both"/>
      </w:pPr>
      <w:r>
        <w:t>Приложение № 2</w:t>
      </w:r>
    </w:p>
    <w:p w14:paraId="3B420206" w14:textId="77777777" w:rsidR="00C056D5" w:rsidRDefault="002D7A7D">
      <w:pPr>
        <w:pStyle w:val="23"/>
        <w:shd w:val="clear" w:color="auto" w:fill="auto"/>
        <w:tabs>
          <w:tab w:val="left" w:pos="6522"/>
        </w:tabs>
        <w:spacing w:after="0" w:line="326" w:lineRule="exact"/>
        <w:ind w:left="4520" w:firstLine="0"/>
        <w:jc w:val="both"/>
      </w:pPr>
      <w:r>
        <w:t>к Порядку учета военнослужащих войск национальной гвардии Российской</w:t>
      </w:r>
      <w:r>
        <w:tab/>
        <w:t>Федерации, лиц,</w:t>
      </w:r>
    </w:p>
    <w:p w14:paraId="6E548482" w14:textId="77777777" w:rsidR="00C056D5" w:rsidRDefault="002D7A7D">
      <w:pPr>
        <w:pStyle w:val="23"/>
        <w:shd w:val="clear" w:color="auto" w:fill="auto"/>
        <w:tabs>
          <w:tab w:val="right" w:pos="9186"/>
        </w:tabs>
        <w:spacing w:after="0" w:line="326" w:lineRule="exact"/>
        <w:ind w:left="4520" w:firstLine="0"/>
        <w:jc w:val="both"/>
      </w:pPr>
      <w:r>
        <w:t>проходящих службу в войсках национальной гвардии Российской Федерации и имеющих специальные звания полиции, нуждающихся в улучшении жилищных условий, утвержденному</w:t>
      </w:r>
      <w:r>
        <w:tab/>
        <w:t>приказом</w:t>
      </w:r>
    </w:p>
    <w:p w14:paraId="3B6C5162" w14:textId="77777777" w:rsidR="00C056D5" w:rsidRDefault="002D7A7D">
      <w:pPr>
        <w:pStyle w:val="23"/>
        <w:shd w:val="clear" w:color="auto" w:fill="auto"/>
        <w:tabs>
          <w:tab w:val="left" w:pos="8451"/>
        </w:tabs>
        <w:spacing w:after="0" w:line="326" w:lineRule="exact"/>
        <w:ind w:left="4520" w:firstLine="0"/>
        <w:jc w:val="both"/>
      </w:pPr>
      <w:r>
        <w:t>Федеральной службы</w:t>
      </w:r>
      <w:r>
        <w:tab/>
        <w:t>войск</w:t>
      </w:r>
    </w:p>
    <w:p w14:paraId="457AF4A4" w14:textId="77777777" w:rsidR="00C056D5" w:rsidRDefault="002D7A7D">
      <w:pPr>
        <w:pStyle w:val="23"/>
        <w:shd w:val="clear" w:color="auto" w:fill="auto"/>
        <w:spacing w:after="593" w:line="326" w:lineRule="exact"/>
        <w:ind w:left="4520" w:firstLine="0"/>
        <w:jc w:val="left"/>
      </w:pPr>
      <w:r>
        <w:t>национальной гвардии Российской Федерации от 03.09.2019 №301</w:t>
      </w:r>
    </w:p>
    <w:p w14:paraId="190821D4" w14:textId="77777777" w:rsidR="00C056D5" w:rsidRDefault="002D7A7D">
      <w:pPr>
        <w:pStyle w:val="70"/>
        <w:shd w:val="clear" w:color="auto" w:fill="auto"/>
        <w:spacing w:before="0" w:after="662" w:line="260" w:lineRule="exact"/>
        <w:ind w:left="4520"/>
      </w:pPr>
      <w:r>
        <w:t>Рекомендуемый образец</w:t>
      </w:r>
    </w:p>
    <w:p w14:paraId="68068B38" w14:textId="77777777" w:rsidR="00C056D5" w:rsidRDefault="002D7A7D">
      <w:pPr>
        <w:pStyle w:val="23"/>
        <w:shd w:val="clear" w:color="auto" w:fill="auto"/>
        <w:spacing w:after="0" w:line="260" w:lineRule="exact"/>
        <w:ind w:right="60" w:firstLine="0"/>
      </w:pPr>
      <w:r>
        <w:t>ЖУРНАЛ</w:t>
      </w:r>
    </w:p>
    <w:p w14:paraId="5E17CEF0" w14:textId="77777777" w:rsidR="00C056D5" w:rsidRDefault="002D7A7D">
      <w:pPr>
        <w:pStyle w:val="28"/>
        <w:framePr w:w="9197" w:wrap="notBeside" w:vAnchor="text" w:hAnchor="text" w:xAlign="center" w:y="1"/>
        <w:shd w:val="clear" w:color="auto" w:fill="auto"/>
        <w:spacing w:after="0" w:line="240" w:lineRule="exact"/>
      </w:pPr>
      <w:r>
        <w:t>регистрации заявлений военнослужащих о принятии на учет военнослужащих,</w:t>
      </w:r>
    </w:p>
    <w:p w14:paraId="526AC718" w14:textId="77777777" w:rsidR="00C056D5" w:rsidRDefault="002D7A7D">
      <w:pPr>
        <w:pStyle w:val="28"/>
        <w:framePr w:w="9197" w:wrap="notBeside" w:vAnchor="text" w:hAnchor="text" w:xAlign="center" w:y="1"/>
        <w:shd w:val="clear" w:color="auto" w:fill="auto"/>
        <w:spacing w:after="0" w:line="240" w:lineRule="exact"/>
        <w:jc w:val="center"/>
      </w:pPr>
      <w:r>
        <w:t>нуждающихся в жилых помещениях</w:t>
      </w:r>
    </w:p>
    <w:p w14:paraId="6564D1DD" w14:textId="77777777" w:rsidR="00C056D5" w:rsidRDefault="002D7A7D">
      <w:pPr>
        <w:pStyle w:val="35"/>
        <w:framePr w:w="9197" w:wrap="notBeside" w:vAnchor="text" w:hAnchor="text" w:xAlign="center" w:y="1"/>
        <w:shd w:val="clear" w:color="auto" w:fill="auto"/>
        <w:spacing w:line="150" w:lineRule="exact"/>
      </w:pPr>
      <w:r>
        <w:t>(наименование воинской части (организации)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994"/>
        <w:gridCol w:w="1574"/>
        <w:gridCol w:w="994"/>
        <w:gridCol w:w="1267"/>
        <w:gridCol w:w="1421"/>
        <w:gridCol w:w="1277"/>
        <w:gridCol w:w="1133"/>
      </w:tblGrid>
      <w:tr w:rsidR="00C056D5" w14:paraId="26EDCDA6" w14:textId="77777777">
        <w:trPr>
          <w:trHeight w:hRule="exact" w:val="1358"/>
          <w:jc w:val="center"/>
        </w:trPr>
        <w:tc>
          <w:tcPr>
            <w:tcW w:w="538" w:type="dxa"/>
            <w:tcBorders>
              <w:top w:val="single" w:sz="4" w:space="0" w:color="auto"/>
              <w:left w:val="single" w:sz="4" w:space="0" w:color="auto"/>
            </w:tcBorders>
            <w:shd w:val="clear" w:color="auto" w:fill="FFFFFF"/>
            <w:vAlign w:val="center"/>
          </w:tcPr>
          <w:p w14:paraId="67D3E592" w14:textId="77777777" w:rsidR="00C056D5" w:rsidRDefault="002D7A7D">
            <w:pPr>
              <w:pStyle w:val="23"/>
              <w:framePr w:w="9197" w:wrap="notBeside" w:vAnchor="text" w:hAnchor="text" w:xAlign="center" w:y="1"/>
              <w:shd w:val="clear" w:color="auto" w:fill="auto"/>
              <w:spacing w:after="0" w:line="150" w:lineRule="exact"/>
              <w:ind w:left="180" w:firstLine="0"/>
              <w:jc w:val="left"/>
            </w:pPr>
            <w:r>
              <w:rPr>
                <w:rStyle w:val="275pt"/>
              </w:rPr>
              <w:t>№</w:t>
            </w:r>
          </w:p>
          <w:p w14:paraId="471B0D85" w14:textId="77777777" w:rsidR="00C056D5" w:rsidRDefault="002D7A7D">
            <w:pPr>
              <w:pStyle w:val="23"/>
              <w:framePr w:w="9197" w:wrap="notBeside" w:vAnchor="text" w:hAnchor="text" w:xAlign="center" w:y="1"/>
              <w:shd w:val="clear" w:color="auto" w:fill="auto"/>
              <w:spacing w:after="0" w:line="150" w:lineRule="exact"/>
              <w:ind w:left="180" w:firstLine="0"/>
              <w:jc w:val="left"/>
            </w:pPr>
            <w:r>
              <w:rPr>
                <w:rStyle w:val="275pt"/>
              </w:rPr>
              <w:t>п/п</w:t>
            </w:r>
          </w:p>
        </w:tc>
        <w:tc>
          <w:tcPr>
            <w:tcW w:w="994" w:type="dxa"/>
            <w:tcBorders>
              <w:top w:val="single" w:sz="4" w:space="0" w:color="auto"/>
              <w:left w:val="single" w:sz="4" w:space="0" w:color="auto"/>
            </w:tcBorders>
            <w:shd w:val="clear" w:color="auto" w:fill="FFFFFF"/>
            <w:vAlign w:val="center"/>
          </w:tcPr>
          <w:p w14:paraId="73E28E57" w14:textId="77777777" w:rsidR="00C056D5" w:rsidRDefault="002D7A7D">
            <w:pPr>
              <w:pStyle w:val="23"/>
              <w:framePr w:w="9197" w:wrap="notBeside" w:vAnchor="text" w:hAnchor="text" w:xAlign="center" w:y="1"/>
              <w:shd w:val="clear" w:color="auto" w:fill="auto"/>
              <w:spacing w:after="60" w:line="150" w:lineRule="exact"/>
              <w:ind w:left="160" w:firstLine="0"/>
              <w:jc w:val="left"/>
            </w:pPr>
            <w:r>
              <w:rPr>
                <w:rStyle w:val="275pt"/>
              </w:rPr>
              <w:t>Воинское</w:t>
            </w:r>
          </w:p>
          <w:p w14:paraId="557B9671" w14:textId="77777777" w:rsidR="00C056D5" w:rsidRDefault="002D7A7D">
            <w:pPr>
              <w:pStyle w:val="23"/>
              <w:framePr w:w="9197" w:wrap="notBeside" w:vAnchor="text" w:hAnchor="text" w:xAlign="center" w:y="1"/>
              <w:shd w:val="clear" w:color="auto" w:fill="auto"/>
              <w:spacing w:before="60" w:after="0" w:line="150" w:lineRule="exact"/>
              <w:ind w:firstLine="0"/>
            </w:pPr>
            <w:r>
              <w:rPr>
                <w:rStyle w:val="275pt"/>
              </w:rPr>
              <w:t>звание</w:t>
            </w:r>
          </w:p>
        </w:tc>
        <w:tc>
          <w:tcPr>
            <w:tcW w:w="1574" w:type="dxa"/>
            <w:tcBorders>
              <w:top w:val="single" w:sz="4" w:space="0" w:color="auto"/>
              <w:left w:val="single" w:sz="4" w:space="0" w:color="auto"/>
            </w:tcBorders>
            <w:shd w:val="clear" w:color="auto" w:fill="FFFFFF"/>
            <w:vAlign w:val="center"/>
          </w:tcPr>
          <w:p w14:paraId="01474A31"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Фамилия, имя, отчество (последнее-при наличии)</w:t>
            </w:r>
          </w:p>
        </w:tc>
        <w:tc>
          <w:tcPr>
            <w:tcW w:w="994" w:type="dxa"/>
            <w:tcBorders>
              <w:top w:val="single" w:sz="4" w:space="0" w:color="auto"/>
              <w:left w:val="single" w:sz="4" w:space="0" w:color="auto"/>
            </w:tcBorders>
            <w:shd w:val="clear" w:color="auto" w:fill="FFFFFF"/>
            <w:vAlign w:val="center"/>
          </w:tcPr>
          <w:p w14:paraId="26F5E4D0"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Дата</w:t>
            </w:r>
          </w:p>
          <w:p w14:paraId="4257BD14"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подачи</w:t>
            </w:r>
          </w:p>
          <w:p w14:paraId="3AFD927A" w14:textId="77777777" w:rsidR="00C056D5" w:rsidRDefault="002D7A7D">
            <w:pPr>
              <w:pStyle w:val="23"/>
              <w:framePr w:w="9197" w:wrap="notBeside" w:vAnchor="text" w:hAnchor="text" w:xAlign="center" w:y="1"/>
              <w:shd w:val="clear" w:color="auto" w:fill="auto"/>
              <w:spacing w:after="0" w:line="206" w:lineRule="exact"/>
              <w:ind w:left="140" w:firstLine="0"/>
              <w:jc w:val="left"/>
            </w:pPr>
            <w:r>
              <w:rPr>
                <w:rStyle w:val="275pt"/>
              </w:rPr>
              <w:t>заявления</w:t>
            </w:r>
          </w:p>
        </w:tc>
        <w:tc>
          <w:tcPr>
            <w:tcW w:w="1267" w:type="dxa"/>
            <w:tcBorders>
              <w:top w:val="single" w:sz="4" w:space="0" w:color="auto"/>
              <w:left w:val="single" w:sz="4" w:space="0" w:color="auto"/>
            </w:tcBorders>
            <w:shd w:val="clear" w:color="auto" w:fill="FFFFFF"/>
            <w:vAlign w:val="center"/>
          </w:tcPr>
          <w:p w14:paraId="2CE92B30"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Краткое</w:t>
            </w:r>
          </w:p>
          <w:p w14:paraId="082A9440"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содержание</w:t>
            </w:r>
          </w:p>
          <w:p w14:paraId="64861D7C"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заявления</w:t>
            </w:r>
          </w:p>
        </w:tc>
        <w:tc>
          <w:tcPr>
            <w:tcW w:w="1421" w:type="dxa"/>
            <w:tcBorders>
              <w:top w:val="single" w:sz="4" w:space="0" w:color="auto"/>
              <w:left w:val="single" w:sz="4" w:space="0" w:color="auto"/>
            </w:tcBorders>
            <w:shd w:val="clear" w:color="auto" w:fill="FFFFFF"/>
            <w:vAlign w:val="center"/>
          </w:tcPr>
          <w:p w14:paraId="08260DC5"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Количество документов, приложенных к заявлению</w:t>
            </w:r>
          </w:p>
        </w:tc>
        <w:tc>
          <w:tcPr>
            <w:tcW w:w="1277" w:type="dxa"/>
            <w:tcBorders>
              <w:top w:val="single" w:sz="4" w:space="0" w:color="auto"/>
              <w:left w:val="single" w:sz="4" w:space="0" w:color="auto"/>
            </w:tcBorders>
            <w:shd w:val="clear" w:color="auto" w:fill="FFFFFF"/>
            <w:vAlign w:val="center"/>
          </w:tcPr>
          <w:p w14:paraId="36EAEB60"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Решение</w:t>
            </w:r>
          </w:p>
          <w:p w14:paraId="6D548D2D"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жилищной</w:t>
            </w:r>
          </w:p>
          <w:p w14:paraId="5FB8E63D"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комиссии</w:t>
            </w:r>
          </w:p>
          <w:p w14:paraId="5365ABC5" w14:textId="77777777" w:rsidR="00C056D5" w:rsidRDefault="002D7A7D">
            <w:pPr>
              <w:pStyle w:val="23"/>
              <w:framePr w:w="9197" w:wrap="notBeside" w:vAnchor="text" w:hAnchor="text" w:xAlign="center" w:y="1"/>
              <w:shd w:val="clear" w:color="auto" w:fill="auto"/>
              <w:spacing w:after="0" w:line="206" w:lineRule="exact"/>
              <w:ind w:firstLine="0"/>
            </w:pPr>
            <w:r>
              <w:rPr>
                <w:rStyle w:val="275pt"/>
              </w:rPr>
              <w:t>(дата,</w:t>
            </w:r>
          </w:p>
          <w:p w14:paraId="7E7B76D6" w14:textId="77777777" w:rsidR="00C056D5" w:rsidRDefault="002D7A7D">
            <w:pPr>
              <w:pStyle w:val="23"/>
              <w:framePr w:w="9197" w:wrap="notBeside" w:vAnchor="text" w:hAnchor="text" w:xAlign="center" w:y="1"/>
              <w:shd w:val="clear" w:color="auto" w:fill="auto"/>
              <w:spacing w:after="0" w:line="206" w:lineRule="exact"/>
              <w:ind w:left="160" w:firstLine="0"/>
              <w:jc w:val="left"/>
            </w:pPr>
            <w:r>
              <w:rPr>
                <w:rStyle w:val="275pt"/>
              </w:rPr>
              <w:t>№ протокола)</w:t>
            </w:r>
          </w:p>
        </w:tc>
        <w:tc>
          <w:tcPr>
            <w:tcW w:w="1133" w:type="dxa"/>
            <w:tcBorders>
              <w:top w:val="single" w:sz="4" w:space="0" w:color="auto"/>
              <w:left w:val="single" w:sz="4" w:space="0" w:color="auto"/>
              <w:right w:val="single" w:sz="4" w:space="0" w:color="auto"/>
            </w:tcBorders>
            <w:shd w:val="clear" w:color="auto" w:fill="FFFFFF"/>
            <w:vAlign w:val="center"/>
          </w:tcPr>
          <w:p w14:paraId="618ADA83" w14:textId="77777777" w:rsidR="00C056D5" w:rsidRDefault="002D7A7D">
            <w:pPr>
              <w:pStyle w:val="23"/>
              <w:framePr w:w="9197" w:wrap="notBeside" w:vAnchor="text" w:hAnchor="text" w:xAlign="center" w:y="1"/>
              <w:shd w:val="clear" w:color="auto" w:fill="auto"/>
              <w:spacing w:after="0" w:line="150" w:lineRule="exact"/>
              <w:ind w:firstLine="0"/>
              <w:jc w:val="left"/>
            </w:pPr>
            <w:r>
              <w:rPr>
                <w:rStyle w:val="275pt"/>
              </w:rPr>
              <w:t>Примечание</w:t>
            </w:r>
          </w:p>
        </w:tc>
      </w:tr>
      <w:tr w:rsidR="00C056D5" w14:paraId="15319F2F" w14:textId="77777777">
        <w:trPr>
          <w:trHeight w:hRule="exact" w:val="216"/>
          <w:jc w:val="center"/>
        </w:trPr>
        <w:tc>
          <w:tcPr>
            <w:tcW w:w="538" w:type="dxa"/>
            <w:tcBorders>
              <w:top w:val="single" w:sz="4" w:space="0" w:color="auto"/>
              <w:left w:val="single" w:sz="4" w:space="0" w:color="auto"/>
            </w:tcBorders>
            <w:shd w:val="clear" w:color="auto" w:fill="FFFFFF"/>
            <w:vAlign w:val="bottom"/>
          </w:tcPr>
          <w:p w14:paraId="0BF72F07" w14:textId="77777777" w:rsidR="00C056D5" w:rsidRDefault="002D7A7D">
            <w:pPr>
              <w:pStyle w:val="23"/>
              <w:framePr w:w="9197" w:wrap="notBeside" w:vAnchor="text" w:hAnchor="text" w:xAlign="center" w:y="1"/>
              <w:shd w:val="clear" w:color="auto" w:fill="auto"/>
              <w:spacing w:after="0" w:line="150" w:lineRule="exact"/>
              <w:ind w:left="240" w:firstLine="0"/>
              <w:jc w:val="left"/>
            </w:pPr>
            <w:r>
              <w:rPr>
                <w:rStyle w:val="275pt"/>
              </w:rPr>
              <w:t>1</w:t>
            </w:r>
          </w:p>
        </w:tc>
        <w:tc>
          <w:tcPr>
            <w:tcW w:w="994" w:type="dxa"/>
            <w:tcBorders>
              <w:top w:val="single" w:sz="4" w:space="0" w:color="auto"/>
              <w:left w:val="single" w:sz="4" w:space="0" w:color="auto"/>
            </w:tcBorders>
            <w:shd w:val="clear" w:color="auto" w:fill="FFFFFF"/>
            <w:vAlign w:val="bottom"/>
          </w:tcPr>
          <w:p w14:paraId="24D3CB3A" w14:textId="77777777" w:rsidR="00C056D5" w:rsidRDefault="002D7A7D">
            <w:pPr>
              <w:pStyle w:val="23"/>
              <w:framePr w:w="9197" w:wrap="notBeside" w:vAnchor="text" w:hAnchor="text" w:xAlign="center" w:y="1"/>
              <w:shd w:val="clear" w:color="auto" w:fill="auto"/>
              <w:spacing w:after="0" w:line="150" w:lineRule="exact"/>
              <w:ind w:firstLine="0"/>
            </w:pPr>
            <w:r>
              <w:rPr>
                <w:rStyle w:val="275pt"/>
              </w:rPr>
              <w:t>2</w:t>
            </w:r>
          </w:p>
        </w:tc>
        <w:tc>
          <w:tcPr>
            <w:tcW w:w="1574" w:type="dxa"/>
            <w:tcBorders>
              <w:top w:val="single" w:sz="4" w:space="0" w:color="auto"/>
              <w:left w:val="single" w:sz="4" w:space="0" w:color="auto"/>
            </w:tcBorders>
            <w:shd w:val="clear" w:color="auto" w:fill="FFFFFF"/>
            <w:vAlign w:val="bottom"/>
          </w:tcPr>
          <w:p w14:paraId="6C2845F0" w14:textId="77777777" w:rsidR="00C056D5" w:rsidRDefault="002D7A7D">
            <w:pPr>
              <w:pStyle w:val="23"/>
              <w:framePr w:w="9197" w:wrap="notBeside" w:vAnchor="text" w:hAnchor="text" w:xAlign="center" w:y="1"/>
              <w:shd w:val="clear" w:color="auto" w:fill="auto"/>
              <w:spacing w:after="0" w:line="150" w:lineRule="exact"/>
              <w:ind w:firstLine="0"/>
            </w:pPr>
            <w:r>
              <w:rPr>
                <w:rStyle w:val="275pt"/>
              </w:rPr>
              <w:t>3</w:t>
            </w:r>
          </w:p>
        </w:tc>
        <w:tc>
          <w:tcPr>
            <w:tcW w:w="994" w:type="dxa"/>
            <w:tcBorders>
              <w:top w:val="single" w:sz="4" w:space="0" w:color="auto"/>
              <w:left w:val="single" w:sz="4" w:space="0" w:color="auto"/>
            </w:tcBorders>
            <w:shd w:val="clear" w:color="auto" w:fill="FFFFFF"/>
            <w:vAlign w:val="bottom"/>
          </w:tcPr>
          <w:p w14:paraId="600FE82B" w14:textId="77777777" w:rsidR="00C056D5" w:rsidRDefault="002D7A7D">
            <w:pPr>
              <w:pStyle w:val="23"/>
              <w:framePr w:w="9197" w:wrap="notBeside" w:vAnchor="text" w:hAnchor="text" w:xAlign="center" w:y="1"/>
              <w:shd w:val="clear" w:color="auto" w:fill="auto"/>
              <w:spacing w:after="0" w:line="150" w:lineRule="exact"/>
              <w:ind w:firstLine="0"/>
            </w:pPr>
            <w:r>
              <w:rPr>
                <w:rStyle w:val="275pt"/>
              </w:rPr>
              <w:t>4</w:t>
            </w:r>
          </w:p>
        </w:tc>
        <w:tc>
          <w:tcPr>
            <w:tcW w:w="1267" w:type="dxa"/>
            <w:tcBorders>
              <w:top w:val="single" w:sz="4" w:space="0" w:color="auto"/>
              <w:left w:val="single" w:sz="4" w:space="0" w:color="auto"/>
            </w:tcBorders>
            <w:shd w:val="clear" w:color="auto" w:fill="FFFFFF"/>
            <w:vAlign w:val="bottom"/>
          </w:tcPr>
          <w:p w14:paraId="5D4AADAF" w14:textId="77777777" w:rsidR="00C056D5" w:rsidRDefault="002D7A7D">
            <w:pPr>
              <w:pStyle w:val="23"/>
              <w:framePr w:w="9197" w:wrap="notBeside" w:vAnchor="text" w:hAnchor="text" w:xAlign="center" w:y="1"/>
              <w:shd w:val="clear" w:color="auto" w:fill="auto"/>
              <w:spacing w:after="0" w:line="150" w:lineRule="exact"/>
              <w:ind w:firstLine="0"/>
            </w:pPr>
            <w:r>
              <w:rPr>
                <w:rStyle w:val="275pt"/>
              </w:rPr>
              <w:t>5</w:t>
            </w:r>
          </w:p>
        </w:tc>
        <w:tc>
          <w:tcPr>
            <w:tcW w:w="1421" w:type="dxa"/>
            <w:tcBorders>
              <w:top w:val="single" w:sz="4" w:space="0" w:color="auto"/>
              <w:left w:val="single" w:sz="4" w:space="0" w:color="auto"/>
            </w:tcBorders>
            <w:shd w:val="clear" w:color="auto" w:fill="FFFFFF"/>
            <w:vAlign w:val="bottom"/>
          </w:tcPr>
          <w:p w14:paraId="14F5FA47" w14:textId="77777777" w:rsidR="00C056D5" w:rsidRDefault="002D7A7D">
            <w:pPr>
              <w:pStyle w:val="23"/>
              <w:framePr w:w="9197" w:wrap="notBeside" w:vAnchor="text" w:hAnchor="text" w:xAlign="center" w:y="1"/>
              <w:shd w:val="clear" w:color="auto" w:fill="auto"/>
              <w:spacing w:after="0" w:line="150" w:lineRule="exact"/>
              <w:ind w:firstLine="0"/>
            </w:pPr>
            <w:r>
              <w:rPr>
                <w:rStyle w:val="275pt"/>
              </w:rPr>
              <w:t>6</w:t>
            </w:r>
          </w:p>
        </w:tc>
        <w:tc>
          <w:tcPr>
            <w:tcW w:w="1277" w:type="dxa"/>
            <w:tcBorders>
              <w:top w:val="single" w:sz="4" w:space="0" w:color="auto"/>
              <w:left w:val="single" w:sz="4" w:space="0" w:color="auto"/>
            </w:tcBorders>
            <w:shd w:val="clear" w:color="auto" w:fill="FFFFFF"/>
            <w:vAlign w:val="bottom"/>
          </w:tcPr>
          <w:p w14:paraId="3B8F3841" w14:textId="77777777" w:rsidR="00C056D5" w:rsidRDefault="002D7A7D">
            <w:pPr>
              <w:pStyle w:val="23"/>
              <w:framePr w:w="9197" w:wrap="notBeside" w:vAnchor="text" w:hAnchor="text" w:xAlign="center" w:y="1"/>
              <w:shd w:val="clear" w:color="auto" w:fill="auto"/>
              <w:spacing w:after="0" w:line="150" w:lineRule="exact"/>
              <w:ind w:firstLine="0"/>
            </w:pPr>
            <w:r>
              <w:rPr>
                <w:rStyle w:val="275pt"/>
              </w:rPr>
              <w:t>7</w:t>
            </w:r>
          </w:p>
        </w:tc>
        <w:tc>
          <w:tcPr>
            <w:tcW w:w="1133" w:type="dxa"/>
            <w:tcBorders>
              <w:top w:val="single" w:sz="4" w:space="0" w:color="auto"/>
              <w:left w:val="single" w:sz="4" w:space="0" w:color="auto"/>
              <w:right w:val="single" w:sz="4" w:space="0" w:color="auto"/>
            </w:tcBorders>
            <w:shd w:val="clear" w:color="auto" w:fill="FFFFFF"/>
            <w:vAlign w:val="bottom"/>
          </w:tcPr>
          <w:p w14:paraId="006DF3E1" w14:textId="77777777" w:rsidR="00C056D5" w:rsidRDefault="002D7A7D">
            <w:pPr>
              <w:pStyle w:val="23"/>
              <w:framePr w:w="9197" w:wrap="notBeside" w:vAnchor="text" w:hAnchor="text" w:xAlign="center" w:y="1"/>
              <w:shd w:val="clear" w:color="auto" w:fill="auto"/>
              <w:spacing w:after="0" w:line="150" w:lineRule="exact"/>
              <w:ind w:firstLine="0"/>
            </w:pPr>
            <w:r>
              <w:rPr>
                <w:rStyle w:val="275pt"/>
              </w:rPr>
              <w:t>8</w:t>
            </w:r>
          </w:p>
        </w:tc>
      </w:tr>
      <w:tr w:rsidR="00C056D5" w14:paraId="50259558" w14:textId="77777777">
        <w:trPr>
          <w:trHeight w:hRule="exact" w:val="240"/>
          <w:jc w:val="center"/>
        </w:trPr>
        <w:tc>
          <w:tcPr>
            <w:tcW w:w="538" w:type="dxa"/>
            <w:tcBorders>
              <w:top w:val="single" w:sz="4" w:space="0" w:color="auto"/>
              <w:left w:val="single" w:sz="4" w:space="0" w:color="auto"/>
              <w:bottom w:val="single" w:sz="4" w:space="0" w:color="auto"/>
            </w:tcBorders>
            <w:shd w:val="clear" w:color="auto" w:fill="FFFFFF"/>
          </w:tcPr>
          <w:p w14:paraId="2BB49A81" w14:textId="77777777" w:rsidR="00C056D5" w:rsidRDefault="00C056D5">
            <w:pPr>
              <w:framePr w:w="9197"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14:paraId="4A981055" w14:textId="77777777" w:rsidR="00C056D5" w:rsidRDefault="00C056D5">
            <w:pPr>
              <w:framePr w:w="9197" w:wrap="notBeside" w:vAnchor="text" w:hAnchor="text" w:xAlign="center" w:y="1"/>
              <w:rPr>
                <w:sz w:val="10"/>
                <w:szCs w:val="10"/>
              </w:rPr>
            </w:pPr>
          </w:p>
        </w:tc>
        <w:tc>
          <w:tcPr>
            <w:tcW w:w="1574" w:type="dxa"/>
            <w:tcBorders>
              <w:top w:val="single" w:sz="4" w:space="0" w:color="auto"/>
              <w:left w:val="single" w:sz="4" w:space="0" w:color="auto"/>
              <w:bottom w:val="single" w:sz="4" w:space="0" w:color="auto"/>
            </w:tcBorders>
            <w:shd w:val="clear" w:color="auto" w:fill="FFFFFF"/>
          </w:tcPr>
          <w:p w14:paraId="46B75752" w14:textId="77777777" w:rsidR="00C056D5" w:rsidRDefault="00C056D5">
            <w:pPr>
              <w:framePr w:w="9197"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14:paraId="029DBD0F" w14:textId="77777777" w:rsidR="00C056D5" w:rsidRDefault="00C056D5">
            <w:pPr>
              <w:framePr w:w="9197" w:wrap="notBeside" w:vAnchor="text" w:hAnchor="text" w:xAlign="center" w:y="1"/>
              <w:rPr>
                <w:sz w:val="10"/>
                <w:szCs w:val="10"/>
              </w:rPr>
            </w:pPr>
          </w:p>
        </w:tc>
        <w:tc>
          <w:tcPr>
            <w:tcW w:w="1267" w:type="dxa"/>
            <w:tcBorders>
              <w:top w:val="single" w:sz="4" w:space="0" w:color="auto"/>
              <w:left w:val="single" w:sz="4" w:space="0" w:color="auto"/>
              <w:bottom w:val="single" w:sz="4" w:space="0" w:color="auto"/>
            </w:tcBorders>
            <w:shd w:val="clear" w:color="auto" w:fill="FFFFFF"/>
          </w:tcPr>
          <w:p w14:paraId="786A9ADF" w14:textId="77777777" w:rsidR="00C056D5" w:rsidRDefault="00C056D5">
            <w:pPr>
              <w:framePr w:w="9197"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tcPr>
          <w:p w14:paraId="2CC46695" w14:textId="77777777" w:rsidR="00C056D5" w:rsidRDefault="00C056D5">
            <w:pPr>
              <w:framePr w:w="9197" w:wrap="notBeside" w:vAnchor="text" w:hAnchor="text" w:xAlign="center" w:y="1"/>
              <w:rPr>
                <w:sz w:val="10"/>
                <w:szCs w:val="10"/>
              </w:rPr>
            </w:pPr>
          </w:p>
        </w:tc>
        <w:tc>
          <w:tcPr>
            <w:tcW w:w="1277" w:type="dxa"/>
            <w:tcBorders>
              <w:top w:val="single" w:sz="4" w:space="0" w:color="auto"/>
              <w:left w:val="single" w:sz="4" w:space="0" w:color="auto"/>
              <w:bottom w:val="single" w:sz="4" w:space="0" w:color="auto"/>
            </w:tcBorders>
            <w:shd w:val="clear" w:color="auto" w:fill="FFFFFF"/>
          </w:tcPr>
          <w:p w14:paraId="05A03F92" w14:textId="77777777" w:rsidR="00C056D5" w:rsidRDefault="00C056D5">
            <w:pPr>
              <w:framePr w:w="9197" w:wrap="notBeside" w:vAnchor="text" w:hAnchor="text" w:xAlign="center" w:y="1"/>
              <w:rPr>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14:paraId="6FB3648E" w14:textId="77777777" w:rsidR="00C056D5" w:rsidRDefault="00C056D5">
            <w:pPr>
              <w:framePr w:w="9197" w:wrap="notBeside" w:vAnchor="text" w:hAnchor="text" w:xAlign="center" w:y="1"/>
              <w:rPr>
                <w:sz w:val="10"/>
                <w:szCs w:val="10"/>
              </w:rPr>
            </w:pPr>
          </w:p>
        </w:tc>
      </w:tr>
    </w:tbl>
    <w:p w14:paraId="4CDF3140" w14:textId="77777777" w:rsidR="00C056D5" w:rsidRDefault="002D7A7D">
      <w:pPr>
        <w:pStyle w:val="a8"/>
        <w:framePr w:w="9197" w:wrap="notBeside" w:vAnchor="text" w:hAnchor="text" w:xAlign="center" w:y="1"/>
        <w:shd w:val="clear" w:color="auto" w:fill="auto"/>
      </w:pPr>
      <w:r>
        <w:t>Примечание. В журнале не допускаются подчистки. Поправки и изменения, вносимые в журнал, заверяются подписью должностного лица, на которого возложена ответственность за ведение журнала.</w:t>
      </w:r>
    </w:p>
    <w:p w14:paraId="29714DC0" w14:textId="77777777" w:rsidR="00C056D5" w:rsidRDefault="00C056D5">
      <w:pPr>
        <w:framePr w:w="9197" w:wrap="notBeside" w:vAnchor="text" w:hAnchor="text" w:xAlign="center" w:y="1"/>
        <w:rPr>
          <w:sz w:val="2"/>
          <w:szCs w:val="2"/>
        </w:rPr>
      </w:pPr>
    </w:p>
    <w:p w14:paraId="7AC08EFF" w14:textId="77777777" w:rsidR="00C056D5" w:rsidRDefault="00C056D5">
      <w:pPr>
        <w:rPr>
          <w:sz w:val="2"/>
          <w:szCs w:val="2"/>
        </w:rPr>
      </w:pPr>
    </w:p>
    <w:p w14:paraId="483ABB15" w14:textId="77777777" w:rsidR="00C056D5" w:rsidRDefault="00C056D5">
      <w:pPr>
        <w:rPr>
          <w:sz w:val="2"/>
          <w:szCs w:val="2"/>
        </w:rPr>
        <w:sectPr w:rsidR="00C056D5">
          <w:pgSz w:w="11900" w:h="16840"/>
          <w:pgMar w:top="1083" w:right="1057" w:bottom="886" w:left="1621" w:header="0" w:footer="3" w:gutter="0"/>
          <w:cols w:space="720"/>
          <w:noEndnote/>
          <w:docGrid w:linePitch="360"/>
        </w:sectPr>
      </w:pPr>
    </w:p>
    <w:p w14:paraId="1027E495" w14:textId="77777777" w:rsidR="00C056D5" w:rsidRDefault="002D7A7D">
      <w:pPr>
        <w:pStyle w:val="23"/>
        <w:shd w:val="clear" w:color="auto" w:fill="auto"/>
        <w:spacing w:after="0" w:line="326" w:lineRule="exact"/>
        <w:ind w:left="4580" w:firstLine="0"/>
        <w:jc w:val="both"/>
      </w:pPr>
      <w:r>
        <w:t>Приложение № 3</w:t>
      </w:r>
    </w:p>
    <w:p w14:paraId="6578D456" w14:textId="77777777" w:rsidR="00C056D5" w:rsidRDefault="002D7A7D">
      <w:pPr>
        <w:pStyle w:val="23"/>
        <w:shd w:val="clear" w:color="auto" w:fill="auto"/>
        <w:tabs>
          <w:tab w:val="left" w:pos="6497"/>
          <w:tab w:val="left" w:pos="8418"/>
        </w:tabs>
        <w:spacing w:after="0" w:line="326" w:lineRule="exact"/>
        <w:ind w:left="4580" w:firstLine="0"/>
        <w:jc w:val="both"/>
      </w:pPr>
      <w:r>
        <w:t>к Порядку учета военнослужащих войск национальной гвардии Российской</w:t>
      </w:r>
      <w:r>
        <w:tab/>
        <w:t>Федерации,</w:t>
      </w:r>
      <w:r>
        <w:tab/>
        <w:t>лиц,</w:t>
      </w:r>
    </w:p>
    <w:p w14:paraId="6776C786" w14:textId="77777777" w:rsidR="00C056D5" w:rsidRDefault="002D7A7D">
      <w:pPr>
        <w:pStyle w:val="23"/>
        <w:shd w:val="clear" w:color="auto" w:fill="auto"/>
        <w:tabs>
          <w:tab w:val="right" w:pos="9097"/>
        </w:tabs>
        <w:spacing w:after="0" w:line="326" w:lineRule="exact"/>
        <w:ind w:left="4580" w:firstLine="0"/>
        <w:jc w:val="both"/>
      </w:pPr>
      <w:r>
        <w:t>проходящих службу в войсках национальной гвардии Российской Федерации и имеющих специальные звания полиции, нуждающихся в улучшении жилищных условий, утвержденному</w:t>
      </w:r>
      <w:r>
        <w:tab/>
        <w:t>приказом</w:t>
      </w:r>
    </w:p>
    <w:p w14:paraId="52D1492E" w14:textId="77777777" w:rsidR="00C056D5" w:rsidRDefault="002D7A7D">
      <w:pPr>
        <w:pStyle w:val="23"/>
        <w:shd w:val="clear" w:color="auto" w:fill="auto"/>
        <w:tabs>
          <w:tab w:val="left" w:pos="8418"/>
        </w:tabs>
        <w:spacing w:after="0" w:line="326" w:lineRule="exact"/>
        <w:ind w:left="4580" w:firstLine="0"/>
        <w:jc w:val="both"/>
      </w:pPr>
      <w:r>
        <w:t>Федеральной службы</w:t>
      </w:r>
      <w:r>
        <w:tab/>
        <w:t>войск</w:t>
      </w:r>
    </w:p>
    <w:p w14:paraId="41F139F6" w14:textId="77777777" w:rsidR="00C056D5" w:rsidRDefault="002D7A7D">
      <w:pPr>
        <w:pStyle w:val="23"/>
        <w:shd w:val="clear" w:color="auto" w:fill="auto"/>
        <w:spacing w:after="593" w:line="326" w:lineRule="exact"/>
        <w:ind w:left="4580" w:firstLine="0"/>
        <w:jc w:val="left"/>
      </w:pPr>
      <w:r>
        <w:t>национальной гвардии Российской Федерации от 03.09.2019 №301</w:t>
      </w:r>
    </w:p>
    <w:p w14:paraId="5E495A72" w14:textId="77777777" w:rsidR="00C056D5" w:rsidRDefault="002D7A7D">
      <w:pPr>
        <w:pStyle w:val="70"/>
        <w:shd w:val="clear" w:color="auto" w:fill="auto"/>
        <w:spacing w:before="0" w:after="609" w:line="260" w:lineRule="exact"/>
        <w:ind w:left="4440"/>
        <w:jc w:val="left"/>
      </w:pPr>
      <w:r>
        <w:t>Рекомендуемый образец</w:t>
      </w:r>
    </w:p>
    <w:p w14:paraId="3F1FBD94" w14:textId="77777777" w:rsidR="00C056D5" w:rsidRDefault="002D7A7D">
      <w:pPr>
        <w:pStyle w:val="60"/>
        <w:shd w:val="clear" w:color="auto" w:fill="auto"/>
        <w:tabs>
          <w:tab w:val="left" w:leader="underscore" w:pos="5772"/>
        </w:tabs>
        <w:spacing w:after="0" w:line="326" w:lineRule="exact"/>
        <w:ind w:left="3480"/>
      </w:pPr>
      <w:r>
        <w:t>Протокол №</w:t>
      </w:r>
      <w:r>
        <w:tab/>
      </w:r>
    </w:p>
    <w:p w14:paraId="3FB89B66" w14:textId="33431312" w:rsidR="00C056D5" w:rsidRDefault="002D7A7D">
      <w:pPr>
        <w:pStyle w:val="60"/>
        <w:shd w:val="clear" w:color="auto" w:fill="auto"/>
        <w:spacing w:after="293" w:line="326" w:lineRule="exact"/>
        <w:jc w:val="center"/>
      </w:pPr>
      <w:r>
        <w:t>заседания жилищной комиссии</w:t>
      </w:r>
      <w:r>
        <w:br/>
        <w:t>о принятии на учет (об отказе в принятии на учет)</w:t>
      </w:r>
      <w:r>
        <w:br/>
        <w:t>военнослужащих, ну</w:t>
      </w:r>
      <w:r w:rsidR="00871312">
        <w:t>ж</w:t>
      </w:r>
      <w:r>
        <w:t>дающихся в жилых помещениях</w:t>
      </w:r>
    </w:p>
    <w:p w14:paraId="282E8095" w14:textId="77777777" w:rsidR="00C056D5" w:rsidRDefault="002D7A7D">
      <w:pPr>
        <w:pStyle w:val="23"/>
        <w:shd w:val="clear" w:color="auto" w:fill="auto"/>
        <w:tabs>
          <w:tab w:val="left" w:pos="5923"/>
          <w:tab w:val="left" w:leader="underscore" w:pos="6497"/>
          <w:tab w:val="left" w:leader="underscore" w:pos="8165"/>
        </w:tabs>
        <w:spacing w:after="253" w:line="260" w:lineRule="exact"/>
        <w:ind w:firstLine="0"/>
        <w:jc w:val="both"/>
      </w:pPr>
      <w:r>
        <w:t>г.</w:t>
      </w:r>
      <w:r>
        <w:tab/>
        <w:t>«</w:t>
      </w:r>
      <w:r>
        <w:tab/>
        <w:t xml:space="preserve">» </w:t>
      </w:r>
      <w:r>
        <w:tab/>
        <w:t>20 г.</w:t>
      </w:r>
    </w:p>
    <w:p w14:paraId="1B079685" w14:textId="77777777" w:rsidR="00C056D5" w:rsidRDefault="002D7A7D">
      <w:pPr>
        <w:pStyle w:val="23"/>
        <w:shd w:val="clear" w:color="auto" w:fill="auto"/>
        <w:spacing w:after="317" w:line="322" w:lineRule="exact"/>
        <w:ind w:firstLine="740"/>
        <w:jc w:val="both"/>
      </w:pPr>
      <w:r>
        <w:t>В соответствии со статьей 51 Жилищного кодекса Российской Федерации</w:t>
      </w:r>
      <w:r>
        <w:rPr>
          <w:vertAlign w:val="superscript"/>
        </w:rPr>
        <w:footnoteReference w:id="40"/>
      </w:r>
      <w:r>
        <w:t>, статьей 15 Федерального закона от 27 мая 1998 г. № 76-ФЗ «О статусе военнослужащих»</w:t>
      </w:r>
      <w:r>
        <w:rPr>
          <w:vertAlign w:val="superscript"/>
        </w:rPr>
        <w:footnoteReference w:id="41"/>
      </w:r>
      <w:r>
        <w:t xml:space="preserve"> на основании заявления и представленных документов принять (отказать в принятии) на учет нуждающихся в жилых помещениях:</w:t>
      </w:r>
    </w:p>
    <w:p w14:paraId="0D261D3F" w14:textId="77777777" w:rsidR="00C056D5" w:rsidRDefault="002D7A7D">
      <w:pPr>
        <w:pStyle w:val="80"/>
        <w:shd w:val="clear" w:color="auto" w:fill="auto"/>
        <w:spacing w:before="0" w:after="19" w:line="150" w:lineRule="exact"/>
      </w:pPr>
      <w:r>
        <w:t>(воинское звание, фамилия, имя, отчество (последнее - при наличии)</w:t>
      </w:r>
    </w:p>
    <w:p w14:paraId="0A3CC4D2" w14:textId="77777777" w:rsidR="00C056D5" w:rsidRDefault="002D7A7D">
      <w:pPr>
        <w:pStyle w:val="23"/>
        <w:shd w:val="clear" w:color="auto" w:fill="auto"/>
        <w:spacing w:after="2" w:line="260" w:lineRule="exact"/>
        <w:ind w:firstLine="0"/>
        <w:jc w:val="both"/>
      </w:pPr>
      <w:r>
        <w:t>Состав семьи:</w:t>
      </w:r>
    </w:p>
    <w:p w14:paraId="585751FA" w14:textId="77777777" w:rsidR="00C056D5" w:rsidRDefault="002D7A7D">
      <w:pPr>
        <w:pStyle w:val="23"/>
        <w:shd w:val="clear" w:color="auto" w:fill="auto"/>
        <w:tabs>
          <w:tab w:val="left" w:leader="underscore" w:pos="7142"/>
        </w:tabs>
        <w:spacing w:after="13" w:line="260" w:lineRule="exact"/>
        <w:ind w:firstLine="0"/>
        <w:jc w:val="both"/>
      </w:pPr>
      <w:r>
        <w:t>супруга (супруг):</w:t>
      </w:r>
      <w:r>
        <w:tab/>
      </w:r>
    </w:p>
    <w:p w14:paraId="28F0CBAC" w14:textId="77777777" w:rsidR="00C056D5" w:rsidRDefault="002D7A7D">
      <w:pPr>
        <w:pStyle w:val="80"/>
        <w:shd w:val="clear" w:color="auto" w:fill="auto"/>
        <w:spacing w:before="0" w:after="72" w:line="150" w:lineRule="exact"/>
        <w:ind w:left="2460"/>
        <w:jc w:val="left"/>
      </w:pPr>
      <w:r>
        <w:t>(фамилия, имя, отчество (последнее - при наличии), дата рождения)</w:t>
      </w:r>
    </w:p>
    <w:p w14:paraId="38C255E2" w14:textId="77777777" w:rsidR="00C056D5" w:rsidRDefault="002D7A7D">
      <w:pPr>
        <w:pStyle w:val="23"/>
        <w:shd w:val="clear" w:color="auto" w:fill="auto"/>
        <w:spacing w:after="313" w:line="260" w:lineRule="exact"/>
        <w:ind w:firstLine="0"/>
        <w:jc w:val="both"/>
      </w:pPr>
      <w:r>
        <w:t>дети:</w:t>
      </w:r>
    </w:p>
    <w:p w14:paraId="1265951F" w14:textId="77777777" w:rsidR="00C056D5" w:rsidRDefault="002D7A7D">
      <w:pPr>
        <w:pStyle w:val="80"/>
        <w:shd w:val="clear" w:color="auto" w:fill="auto"/>
        <w:spacing w:before="0" w:after="76" w:line="150" w:lineRule="exact"/>
        <w:ind w:left="2460"/>
        <w:jc w:val="left"/>
      </w:pPr>
      <w:r>
        <w:t>(фамилия, имя, отчество (последнее - при наличии), дата рождения)</w:t>
      </w:r>
    </w:p>
    <w:p w14:paraId="5E168DD1" w14:textId="77777777" w:rsidR="00C056D5" w:rsidRDefault="002D7A7D">
      <w:pPr>
        <w:pStyle w:val="23"/>
        <w:shd w:val="clear" w:color="auto" w:fill="auto"/>
        <w:tabs>
          <w:tab w:val="left" w:leader="underscore" w:pos="8418"/>
        </w:tabs>
        <w:spacing w:after="13" w:line="260" w:lineRule="exact"/>
        <w:ind w:firstLine="0"/>
        <w:jc w:val="both"/>
      </w:pPr>
      <w:r>
        <w:t>иные члены семьи:</w:t>
      </w:r>
      <w:r>
        <w:tab/>
      </w:r>
    </w:p>
    <w:p w14:paraId="224B76AD" w14:textId="77777777" w:rsidR="00C056D5" w:rsidRDefault="002D7A7D">
      <w:pPr>
        <w:pStyle w:val="80"/>
        <w:shd w:val="clear" w:color="auto" w:fill="auto"/>
        <w:spacing w:before="0" w:after="208" w:line="150" w:lineRule="exact"/>
        <w:ind w:left="2680"/>
        <w:jc w:val="left"/>
      </w:pPr>
      <w:r>
        <w:t>(степень родства, фамилия, имя, отчество (последнее - при наличии), дата рождения)</w:t>
      </w:r>
    </w:p>
    <w:p w14:paraId="441485F7" w14:textId="77777777" w:rsidR="00C056D5" w:rsidRDefault="00382759">
      <w:pPr>
        <w:pStyle w:val="23"/>
        <w:shd w:val="clear" w:color="auto" w:fill="auto"/>
        <w:tabs>
          <w:tab w:val="left" w:leader="underscore" w:pos="5772"/>
        </w:tabs>
        <w:spacing w:after="0" w:line="260" w:lineRule="exact"/>
        <w:ind w:firstLine="0"/>
        <w:jc w:val="both"/>
        <w:sectPr w:rsidR="00C056D5">
          <w:pgSz w:w="11900" w:h="16840"/>
          <w:pgMar w:top="1120" w:right="1105" w:bottom="1120" w:left="1660" w:header="0" w:footer="3" w:gutter="0"/>
          <w:cols w:space="720"/>
          <w:noEndnote/>
          <w:docGrid w:linePitch="360"/>
        </w:sectPr>
      </w:pPr>
      <w:r>
        <w:pict w14:anchorId="15601E71">
          <v:shape id="_x0000_s1035" type="#_x0000_t202" style="position:absolute;left:0;text-align:left;margin-left:442.3pt;margin-top:-2pt;width:10.8pt;height:15.9pt;z-index:-251640832;mso-wrap-distance-left:142.55pt;mso-wrap-distance-right:5pt;mso-position-horizontal-relative:margin" filled="f" stroked="f">
            <v:textbox style="mso-fit-shape-to-text:t" inset="0,0,0,0">
              <w:txbxContent>
                <w:p w14:paraId="6EBE7652" w14:textId="77777777" w:rsidR="002D7A7D" w:rsidRDefault="002D7A7D">
                  <w:pPr>
                    <w:pStyle w:val="23"/>
                    <w:shd w:val="clear" w:color="auto" w:fill="auto"/>
                    <w:spacing w:after="0" w:line="260" w:lineRule="exact"/>
                    <w:ind w:firstLine="0"/>
                    <w:jc w:val="left"/>
                  </w:pPr>
                  <w:r>
                    <w:rPr>
                      <w:rStyle w:val="2Exact"/>
                    </w:rPr>
                    <w:t>г.</w:t>
                  </w:r>
                </w:p>
              </w:txbxContent>
            </v:textbox>
            <w10:wrap type="square" side="left" anchorx="margin"/>
          </v:shape>
        </w:pict>
      </w:r>
      <w:r w:rsidR="002D7A7D">
        <w:t>Дата принятия (отказа в принятии) на учет: «</w:t>
      </w:r>
      <w:r w:rsidR="002D7A7D">
        <w:tab/>
        <w:t>»</w:t>
      </w:r>
    </w:p>
    <w:p w14:paraId="62643AA2" w14:textId="77777777" w:rsidR="00C056D5" w:rsidRDefault="00C056D5">
      <w:pPr>
        <w:spacing w:line="240" w:lineRule="exact"/>
        <w:rPr>
          <w:sz w:val="19"/>
          <w:szCs w:val="19"/>
        </w:rPr>
      </w:pPr>
    </w:p>
    <w:p w14:paraId="3A2A33E4" w14:textId="77777777" w:rsidR="00C056D5" w:rsidRDefault="00C056D5">
      <w:pPr>
        <w:spacing w:before="51" w:after="51" w:line="240" w:lineRule="exact"/>
        <w:rPr>
          <w:sz w:val="19"/>
          <w:szCs w:val="19"/>
        </w:rPr>
      </w:pPr>
    </w:p>
    <w:p w14:paraId="00157FE8" w14:textId="77777777" w:rsidR="00C056D5" w:rsidRDefault="00C056D5">
      <w:pPr>
        <w:rPr>
          <w:sz w:val="2"/>
          <w:szCs w:val="2"/>
        </w:rPr>
        <w:sectPr w:rsidR="00C056D5">
          <w:pgSz w:w="11900" w:h="16840"/>
          <w:pgMar w:top="840" w:right="0" w:bottom="840" w:left="0" w:header="0" w:footer="3" w:gutter="0"/>
          <w:cols w:space="720"/>
          <w:noEndnote/>
          <w:docGrid w:linePitch="360"/>
        </w:sectPr>
      </w:pPr>
    </w:p>
    <w:p w14:paraId="53D8A519" w14:textId="77777777" w:rsidR="00C056D5" w:rsidRDefault="00382759">
      <w:pPr>
        <w:spacing w:line="360" w:lineRule="exact"/>
      </w:pPr>
      <w:r>
        <w:pict w14:anchorId="237C883B">
          <v:shape id="_x0000_s1036" type="#_x0000_t202" style="position:absolute;margin-left:153.1pt;margin-top:0;width:96.7pt;height:10.6pt;z-index:251633664;mso-wrap-distance-left:5pt;mso-wrap-distance-right:5pt;mso-position-horizontal-relative:margin" filled="f" stroked="f">
            <v:textbox style="mso-fit-shape-to-text:t" inset="0,0,0,0">
              <w:txbxContent>
                <w:p w14:paraId="4DC199F4" w14:textId="77777777" w:rsidR="002D7A7D" w:rsidRDefault="002D7A7D">
                  <w:pPr>
                    <w:pStyle w:val="80"/>
                    <w:shd w:val="clear" w:color="auto" w:fill="auto"/>
                    <w:spacing w:before="0" w:after="0" w:line="150" w:lineRule="exact"/>
                    <w:jc w:val="left"/>
                  </w:pPr>
                  <w:r>
                    <w:rPr>
                      <w:rStyle w:val="8Exact"/>
                    </w:rPr>
                    <w:t>(дополнительные сведения)</w:t>
                  </w:r>
                </w:p>
              </w:txbxContent>
            </v:textbox>
            <w10:wrap anchorx="margin"/>
          </v:shape>
        </w:pict>
      </w:r>
      <w:r>
        <w:pict w14:anchorId="7B82F53B">
          <v:shape id="_x0000_s1037" type="#_x0000_t202" style="position:absolute;margin-left:.05pt;margin-top:.1pt;width:205.2pt;height:60pt;z-index:251634688;mso-wrap-distance-left:5pt;mso-wrap-distance-right:5pt;mso-position-horizontal-relative:margin" filled="f" stroked="f">
            <v:textbox style="mso-fit-shape-to-text:t" inset="0,0,0,0">
              <w:txbxContent>
                <w:p w14:paraId="7343892C" w14:textId="77777777" w:rsidR="002D7A7D" w:rsidRDefault="002D7A7D">
                  <w:pPr>
                    <w:pStyle w:val="23"/>
                    <w:shd w:val="clear" w:color="auto" w:fill="auto"/>
                    <w:spacing w:after="0" w:line="600" w:lineRule="exact"/>
                    <w:ind w:firstLine="0"/>
                    <w:jc w:val="both"/>
                  </w:pPr>
                  <w:r>
                    <w:rPr>
                      <w:rStyle w:val="2Exact"/>
                    </w:rPr>
                    <w:t>Председатель жилищной комиссии Члены жилищной комиссии:</w:t>
                  </w:r>
                </w:p>
              </w:txbxContent>
            </v:textbox>
            <w10:wrap anchorx="margin"/>
          </v:shape>
        </w:pict>
      </w:r>
      <w:r>
        <w:pict w14:anchorId="6A06C24E">
          <v:shape id="_x0000_s1038" type="#_x0000_t202" style="position:absolute;margin-left:224.9pt;margin-top:24.7pt;width:230.4pt;height:.05pt;z-index:25163673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2693"/>
                  </w:tblGrid>
                  <w:tr w:rsidR="002D7A7D" w14:paraId="162616A1" w14:textId="77777777">
                    <w:trPr>
                      <w:trHeight w:hRule="exact" w:val="610"/>
                      <w:jc w:val="center"/>
                    </w:trPr>
                    <w:tc>
                      <w:tcPr>
                        <w:tcW w:w="1915" w:type="dxa"/>
                        <w:tcBorders>
                          <w:top w:val="single" w:sz="4" w:space="0" w:color="auto"/>
                        </w:tcBorders>
                        <w:shd w:val="clear" w:color="auto" w:fill="FFFFFF"/>
                      </w:tcPr>
                      <w:p w14:paraId="6BE837E0" w14:textId="77777777" w:rsidR="002D7A7D" w:rsidRDefault="002D7A7D">
                        <w:pPr>
                          <w:pStyle w:val="23"/>
                          <w:shd w:val="clear" w:color="auto" w:fill="auto"/>
                          <w:spacing w:after="0" w:line="150" w:lineRule="exact"/>
                          <w:ind w:left="820" w:firstLine="0"/>
                          <w:jc w:val="left"/>
                        </w:pPr>
                        <w:r>
                          <w:rPr>
                            <w:rStyle w:val="275pt"/>
                          </w:rPr>
                          <w:t>(подпись)</w:t>
                        </w:r>
                      </w:p>
                    </w:tc>
                    <w:tc>
                      <w:tcPr>
                        <w:tcW w:w="2693" w:type="dxa"/>
                        <w:tcBorders>
                          <w:top w:val="single" w:sz="4" w:space="0" w:color="auto"/>
                        </w:tcBorders>
                        <w:shd w:val="clear" w:color="auto" w:fill="FFFFFF"/>
                      </w:tcPr>
                      <w:p w14:paraId="46B48383" w14:textId="77777777" w:rsidR="002D7A7D" w:rsidRDefault="002D7A7D">
                        <w:pPr>
                          <w:pStyle w:val="23"/>
                          <w:shd w:val="clear" w:color="auto" w:fill="auto"/>
                          <w:spacing w:after="0" w:line="150" w:lineRule="exact"/>
                          <w:ind w:left="440" w:firstLine="0"/>
                          <w:jc w:val="left"/>
                        </w:pPr>
                        <w:r>
                          <w:rPr>
                            <w:rStyle w:val="275pt"/>
                          </w:rPr>
                          <w:t>(инициалы, фамилия)</w:t>
                        </w:r>
                      </w:p>
                    </w:tc>
                  </w:tr>
                  <w:tr w:rsidR="002D7A7D" w14:paraId="14AD131B" w14:textId="77777777">
                    <w:trPr>
                      <w:trHeight w:hRule="exact" w:val="514"/>
                      <w:jc w:val="center"/>
                    </w:trPr>
                    <w:tc>
                      <w:tcPr>
                        <w:tcW w:w="1915" w:type="dxa"/>
                        <w:tcBorders>
                          <w:top w:val="single" w:sz="4" w:space="0" w:color="auto"/>
                        </w:tcBorders>
                        <w:shd w:val="clear" w:color="auto" w:fill="FFFFFF"/>
                      </w:tcPr>
                      <w:p w14:paraId="4E3ED064" w14:textId="77777777" w:rsidR="002D7A7D" w:rsidRDefault="002D7A7D">
                        <w:pPr>
                          <w:pStyle w:val="23"/>
                          <w:shd w:val="clear" w:color="auto" w:fill="auto"/>
                          <w:spacing w:after="0" w:line="150" w:lineRule="exact"/>
                          <w:ind w:left="820" w:firstLine="0"/>
                          <w:jc w:val="left"/>
                        </w:pPr>
                        <w:r>
                          <w:rPr>
                            <w:rStyle w:val="275pt"/>
                          </w:rPr>
                          <w:t>(подпись)</w:t>
                        </w:r>
                      </w:p>
                    </w:tc>
                    <w:tc>
                      <w:tcPr>
                        <w:tcW w:w="2693" w:type="dxa"/>
                        <w:tcBorders>
                          <w:top w:val="single" w:sz="4" w:space="0" w:color="auto"/>
                        </w:tcBorders>
                        <w:shd w:val="clear" w:color="auto" w:fill="FFFFFF"/>
                      </w:tcPr>
                      <w:p w14:paraId="5ACD651E" w14:textId="77777777" w:rsidR="002D7A7D" w:rsidRDefault="002D7A7D">
                        <w:pPr>
                          <w:pStyle w:val="23"/>
                          <w:shd w:val="clear" w:color="auto" w:fill="auto"/>
                          <w:spacing w:after="0" w:line="150" w:lineRule="exact"/>
                          <w:ind w:left="440" w:firstLine="0"/>
                          <w:jc w:val="left"/>
                        </w:pPr>
                        <w:r>
                          <w:rPr>
                            <w:rStyle w:val="275pt"/>
                          </w:rPr>
                          <w:t>(инициалы, фамилия)</w:t>
                        </w:r>
                      </w:p>
                    </w:tc>
                  </w:tr>
                  <w:tr w:rsidR="002D7A7D" w14:paraId="6C343DA3" w14:textId="77777777">
                    <w:trPr>
                      <w:trHeight w:hRule="exact" w:val="509"/>
                      <w:jc w:val="center"/>
                    </w:trPr>
                    <w:tc>
                      <w:tcPr>
                        <w:tcW w:w="1915" w:type="dxa"/>
                        <w:tcBorders>
                          <w:top w:val="single" w:sz="4" w:space="0" w:color="auto"/>
                        </w:tcBorders>
                        <w:shd w:val="clear" w:color="auto" w:fill="FFFFFF"/>
                      </w:tcPr>
                      <w:p w14:paraId="4EC2B92A" w14:textId="77777777" w:rsidR="002D7A7D" w:rsidRDefault="002D7A7D">
                        <w:pPr>
                          <w:pStyle w:val="23"/>
                          <w:shd w:val="clear" w:color="auto" w:fill="auto"/>
                          <w:spacing w:after="0" w:line="150" w:lineRule="exact"/>
                          <w:ind w:left="820" w:firstLine="0"/>
                          <w:jc w:val="left"/>
                        </w:pPr>
                        <w:r>
                          <w:rPr>
                            <w:rStyle w:val="275pt"/>
                          </w:rPr>
                          <w:t>(подпись)</w:t>
                        </w:r>
                      </w:p>
                    </w:tc>
                    <w:tc>
                      <w:tcPr>
                        <w:tcW w:w="2693" w:type="dxa"/>
                        <w:tcBorders>
                          <w:top w:val="single" w:sz="4" w:space="0" w:color="auto"/>
                        </w:tcBorders>
                        <w:shd w:val="clear" w:color="auto" w:fill="FFFFFF"/>
                      </w:tcPr>
                      <w:p w14:paraId="1F466F9B" w14:textId="77777777" w:rsidR="002D7A7D" w:rsidRDefault="002D7A7D">
                        <w:pPr>
                          <w:pStyle w:val="23"/>
                          <w:shd w:val="clear" w:color="auto" w:fill="auto"/>
                          <w:spacing w:after="0" w:line="150" w:lineRule="exact"/>
                          <w:ind w:left="440" w:firstLine="0"/>
                          <w:jc w:val="left"/>
                        </w:pPr>
                        <w:r>
                          <w:rPr>
                            <w:rStyle w:val="275pt"/>
                          </w:rPr>
                          <w:t>(инициалы, фамилия)</w:t>
                        </w:r>
                      </w:p>
                    </w:tc>
                  </w:tr>
                  <w:tr w:rsidR="002D7A7D" w14:paraId="0CF55F03" w14:textId="77777777">
                    <w:trPr>
                      <w:trHeight w:hRule="exact" w:val="226"/>
                      <w:jc w:val="center"/>
                    </w:trPr>
                    <w:tc>
                      <w:tcPr>
                        <w:tcW w:w="1915" w:type="dxa"/>
                        <w:tcBorders>
                          <w:top w:val="single" w:sz="4" w:space="0" w:color="auto"/>
                        </w:tcBorders>
                        <w:shd w:val="clear" w:color="auto" w:fill="FFFFFF"/>
                        <w:vAlign w:val="bottom"/>
                      </w:tcPr>
                      <w:p w14:paraId="2B2D7620" w14:textId="77777777" w:rsidR="002D7A7D" w:rsidRDefault="002D7A7D">
                        <w:pPr>
                          <w:pStyle w:val="23"/>
                          <w:shd w:val="clear" w:color="auto" w:fill="auto"/>
                          <w:spacing w:after="0" w:line="150" w:lineRule="exact"/>
                          <w:ind w:left="820" w:firstLine="0"/>
                          <w:jc w:val="left"/>
                        </w:pPr>
                        <w:r>
                          <w:rPr>
                            <w:rStyle w:val="275pt"/>
                          </w:rPr>
                          <w:t>(подпись)</w:t>
                        </w:r>
                      </w:p>
                    </w:tc>
                    <w:tc>
                      <w:tcPr>
                        <w:tcW w:w="2693" w:type="dxa"/>
                        <w:tcBorders>
                          <w:top w:val="single" w:sz="4" w:space="0" w:color="auto"/>
                        </w:tcBorders>
                        <w:shd w:val="clear" w:color="auto" w:fill="FFFFFF"/>
                        <w:vAlign w:val="bottom"/>
                      </w:tcPr>
                      <w:p w14:paraId="0A197049" w14:textId="77777777" w:rsidR="002D7A7D" w:rsidRDefault="002D7A7D">
                        <w:pPr>
                          <w:pStyle w:val="23"/>
                          <w:shd w:val="clear" w:color="auto" w:fill="auto"/>
                          <w:spacing w:after="0" w:line="150" w:lineRule="exact"/>
                          <w:ind w:left="440" w:firstLine="0"/>
                          <w:jc w:val="left"/>
                        </w:pPr>
                        <w:r>
                          <w:rPr>
                            <w:rStyle w:val="275pt"/>
                          </w:rPr>
                          <w:t>(инициалы, фамилия)</w:t>
                        </w:r>
                      </w:p>
                    </w:tc>
                  </w:tr>
                </w:tbl>
                <w:p w14:paraId="3C4ABC4C" w14:textId="77777777" w:rsidR="002D7A7D" w:rsidRDefault="002D7A7D">
                  <w:pPr>
                    <w:rPr>
                      <w:sz w:val="2"/>
                      <w:szCs w:val="2"/>
                    </w:rPr>
                  </w:pPr>
                </w:p>
              </w:txbxContent>
            </v:textbox>
            <w10:wrap anchorx="margin"/>
          </v:shape>
        </w:pict>
      </w:r>
    </w:p>
    <w:p w14:paraId="3942844E" w14:textId="77777777" w:rsidR="00C056D5" w:rsidRDefault="00C056D5">
      <w:pPr>
        <w:spacing w:line="360" w:lineRule="exact"/>
      </w:pPr>
    </w:p>
    <w:p w14:paraId="47DA6BBE" w14:textId="77777777" w:rsidR="00C056D5" w:rsidRDefault="00C056D5">
      <w:pPr>
        <w:spacing w:line="360" w:lineRule="exact"/>
      </w:pPr>
    </w:p>
    <w:p w14:paraId="216435D6" w14:textId="77777777" w:rsidR="00C056D5" w:rsidRDefault="00C056D5">
      <w:pPr>
        <w:spacing w:line="360" w:lineRule="exact"/>
      </w:pPr>
    </w:p>
    <w:p w14:paraId="1C72161B" w14:textId="77777777" w:rsidR="00C056D5" w:rsidRDefault="00C056D5">
      <w:pPr>
        <w:spacing w:line="360" w:lineRule="exact"/>
      </w:pPr>
    </w:p>
    <w:p w14:paraId="5FC6C899" w14:textId="77777777" w:rsidR="00C056D5" w:rsidRDefault="00C056D5">
      <w:pPr>
        <w:spacing w:line="544" w:lineRule="exact"/>
      </w:pPr>
    </w:p>
    <w:p w14:paraId="680A77A9" w14:textId="77777777" w:rsidR="00C056D5" w:rsidRDefault="00C056D5">
      <w:pPr>
        <w:rPr>
          <w:sz w:val="2"/>
          <w:szCs w:val="2"/>
        </w:rPr>
        <w:sectPr w:rsidR="00C056D5">
          <w:type w:val="continuous"/>
          <w:pgSz w:w="11900" w:h="16840"/>
          <w:pgMar w:top="840" w:right="1088" w:bottom="840" w:left="1707" w:header="0" w:footer="3" w:gutter="0"/>
          <w:cols w:space="720"/>
          <w:noEndnote/>
          <w:docGrid w:linePitch="360"/>
        </w:sectPr>
      </w:pPr>
    </w:p>
    <w:p w14:paraId="749D85AD" w14:textId="77777777" w:rsidR="00C056D5" w:rsidRDefault="002D7A7D">
      <w:pPr>
        <w:pStyle w:val="23"/>
        <w:shd w:val="clear" w:color="auto" w:fill="auto"/>
        <w:spacing w:after="0" w:line="322" w:lineRule="exact"/>
        <w:ind w:left="3860" w:firstLine="0"/>
        <w:jc w:val="left"/>
      </w:pPr>
      <w:r>
        <w:t>Приложение № 4</w:t>
      </w:r>
    </w:p>
    <w:p w14:paraId="5A1E44A4" w14:textId="77777777" w:rsidR="00C056D5" w:rsidRDefault="002D7A7D">
      <w:pPr>
        <w:pStyle w:val="23"/>
        <w:shd w:val="clear" w:color="auto" w:fill="auto"/>
        <w:spacing w:after="649" w:line="322" w:lineRule="exact"/>
        <w:ind w:left="3860" w:firstLine="0"/>
        <w:jc w:val="both"/>
      </w:pPr>
      <w:r>
        <w:t>к Порядку учета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нуждающихся в улучшении жилищных условий, утвержденному приказом Федеральной службы войск национальной гвардии Российской Федерации от 03.09.2019 №301</w:t>
      </w:r>
    </w:p>
    <w:p w14:paraId="563C3F16" w14:textId="77777777" w:rsidR="00C056D5" w:rsidRDefault="002D7A7D">
      <w:pPr>
        <w:pStyle w:val="70"/>
        <w:shd w:val="clear" w:color="auto" w:fill="auto"/>
        <w:spacing w:before="0" w:after="641" w:line="260" w:lineRule="exact"/>
        <w:jc w:val="right"/>
      </w:pPr>
      <w:r>
        <w:t>Рекомендуемый образец</w:t>
      </w:r>
    </w:p>
    <w:p w14:paraId="604D2454" w14:textId="77777777" w:rsidR="00C056D5" w:rsidRDefault="002D7A7D">
      <w:pPr>
        <w:pStyle w:val="26"/>
        <w:keepNext/>
        <w:keepLines/>
        <w:shd w:val="clear" w:color="auto" w:fill="auto"/>
        <w:spacing w:before="0" w:line="280" w:lineRule="exact"/>
        <w:ind w:left="2120"/>
        <w:jc w:val="left"/>
      </w:pPr>
      <w:bookmarkStart w:id="10" w:name="bookmark7"/>
      <w:r>
        <w:t>СПИСОК</w:t>
      </w:r>
      <w:bookmarkEnd w:id="10"/>
    </w:p>
    <w:p w14:paraId="0A779597" w14:textId="77777777" w:rsidR="00C056D5" w:rsidRDefault="002D7A7D">
      <w:pPr>
        <w:pStyle w:val="90"/>
        <w:shd w:val="clear" w:color="auto" w:fill="auto"/>
        <w:spacing w:before="0" w:after="312" w:line="240" w:lineRule="exact"/>
      </w:pPr>
      <w:r>
        <w:t>НУЖДАЮЩИХСЯ В ЖИЛЫХ ПОМЕЩЕНИЯХ</w:t>
      </w:r>
    </w:p>
    <w:p w14:paraId="28B28AFD" w14:textId="77777777" w:rsidR="00C056D5" w:rsidRDefault="002D7A7D">
      <w:pPr>
        <w:pStyle w:val="80"/>
        <w:shd w:val="clear" w:color="auto" w:fill="auto"/>
        <w:spacing w:before="0" w:after="0" w:line="150" w:lineRule="exact"/>
        <w:ind w:left="1180"/>
        <w:jc w:val="left"/>
        <w:sectPr w:rsidR="00C056D5">
          <w:pgSz w:w="16840" w:h="11900" w:orient="landscape"/>
          <w:pgMar w:top="1735" w:right="1059" w:bottom="1274" w:left="5615" w:header="0" w:footer="3" w:gutter="0"/>
          <w:cols w:space="720"/>
          <w:noEndnote/>
          <w:docGrid w:linePitch="360"/>
        </w:sectPr>
      </w:pPr>
      <w:r>
        <w:t>(наименование воинской части (организации)</w:t>
      </w:r>
    </w:p>
    <w:p w14:paraId="648ACA2C" w14:textId="77777777" w:rsidR="00C056D5" w:rsidRDefault="00C056D5">
      <w:pPr>
        <w:spacing w:line="240" w:lineRule="exact"/>
        <w:rPr>
          <w:sz w:val="19"/>
          <w:szCs w:val="19"/>
        </w:rPr>
      </w:pPr>
    </w:p>
    <w:p w14:paraId="3B7AF804" w14:textId="77777777" w:rsidR="00C056D5" w:rsidRDefault="00C056D5">
      <w:pPr>
        <w:spacing w:before="80" w:after="80" w:line="240" w:lineRule="exact"/>
        <w:rPr>
          <w:sz w:val="19"/>
          <w:szCs w:val="19"/>
        </w:rPr>
      </w:pPr>
    </w:p>
    <w:p w14:paraId="778978DB" w14:textId="77777777" w:rsidR="00C056D5" w:rsidRDefault="00C056D5">
      <w:pPr>
        <w:rPr>
          <w:sz w:val="2"/>
          <w:szCs w:val="2"/>
        </w:rPr>
        <w:sectPr w:rsidR="00C056D5">
          <w:type w:val="continuous"/>
          <w:pgSz w:w="16840" w:h="11900" w:orient="landscape"/>
          <w:pgMar w:top="1720" w:right="0" w:bottom="1259" w:left="0" w:header="0" w:footer="3" w:gutter="0"/>
          <w:cols w:space="720"/>
          <w:noEndnote/>
          <w:docGrid w:linePitch="360"/>
        </w:sectPr>
      </w:pPr>
    </w:p>
    <w:p w14:paraId="0A471750" w14:textId="77777777" w:rsidR="00C056D5" w:rsidRDefault="00382759">
      <w:pPr>
        <w:spacing w:line="360" w:lineRule="exact"/>
      </w:pPr>
      <w:r>
        <w:pict w14:anchorId="555D49F5">
          <v:shape id="_x0000_s1066" type="#_x0000_t75" style="position:absolute;margin-left:.7pt;margin-top:0;width:733.9pt;height:105.6pt;z-index:-251674624;mso-wrap-distance-left:5pt;mso-wrap-distance-right:5pt;mso-position-horizontal-relative:margin" wrapcoords="0 0">
            <v:imagedata r:id="rId11" o:title="image7"/>
            <w10:wrap anchorx="margin"/>
          </v:shape>
        </w:pict>
      </w:r>
    </w:p>
    <w:p w14:paraId="6456035F" w14:textId="77777777" w:rsidR="00C056D5" w:rsidRDefault="00C056D5">
      <w:pPr>
        <w:spacing w:line="360" w:lineRule="exact"/>
      </w:pPr>
    </w:p>
    <w:p w14:paraId="52CC2CE6" w14:textId="77777777" w:rsidR="00C056D5" w:rsidRDefault="00C056D5">
      <w:pPr>
        <w:spacing w:line="360" w:lineRule="exact"/>
      </w:pPr>
    </w:p>
    <w:p w14:paraId="7DE36824" w14:textId="77777777" w:rsidR="00C056D5" w:rsidRDefault="00C056D5">
      <w:pPr>
        <w:spacing w:line="360" w:lineRule="exact"/>
      </w:pPr>
    </w:p>
    <w:p w14:paraId="181F1F32" w14:textId="77777777" w:rsidR="00C056D5" w:rsidRDefault="00C056D5">
      <w:pPr>
        <w:spacing w:line="659" w:lineRule="exact"/>
      </w:pPr>
    </w:p>
    <w:p w14:paraId="7CFC8D36" w14:textId="77777777" w:rsidR="00C056D5" w:rsidRDefault="00C056D5">
      <w:pPr>
        <w:rPr>
          <w:sz w:val="2"/>
          <w:szCs w:val="2"/>
        </w:rPr>
        <w:sectPr w:rsidR="00C056D5">
          <w:pgSz w:w="16840" w:h="11900" w:orient="landscape"/>
          <w:pgMar w:top="1675" w:right="1127" w:bottom="4947" w:left="1025" w:header="0" w:footer="3" w:gutter="0"/>
          <w:cols w:space="720"/>
          <w:noEndnote/>
          <w:docGrid w:linePitch="360"/>
        </w:sectPr>
      </w:pPr>
    </w:p>
    <w:p w14:paraId="7FC25ED4" w14:textId="77777777" w:rsidR="00C056D5" w:rsidRDefault="00C056D5">
      <w:pPr>
        <w:spacing w:line="192" w:lineRule="exact"/>
        <w:rPr>
          <w:sz w:val="15"/>
          <w:szCs w:val="15"/>
        </w:rPr>
      </w:pPr>
    </w:p>
    <w:p w14:paraId="5EBCE1ED" w14:textId="77777777" w:rsidR="00C056D5" w:rsidRDefault="00C056D5">
      <w:pPr>
        <w:rPr>
          <w:sz w:val="2"/>
          <w:szCs w:val="2"/>
        </w:rPr>
        <w:sectPr w:rsidR="00C056D5">
          <w:type w:val="continuous"/>
          <w:pgSz w:w="16840" w:h="11900" w:orient="landscape"/>
          <w:pgMar w:top="3999" w:right="0" w:bottom="5721" w:left="0" w:header="0" w:footer="3" w:gutter="0"/>
          <w:cols w:space="720"/>
          <w:noEndnote/>
          <w:docGrid w:linePitch="360"/>
        </w:sectPr>
      </w:pPr>
    </w:p>
    <w:p w14:paraId="0F342521" w14:textId="77777777" w:rsidR="00C056D5" w:rsidRDefault="002D7A7D">
      <w:pPr>
        <w:pStyle w:val="23"/>
        <w:shd w:val="clear" w:color="auto" w:fill="auto"/>
        <w:tabs>
          <w:tab w:val="left" w:leader="underscore" w:pos="7843"/>
        </w:tabs>
        <w:spacing w:after="8" w:line="260" w:lineRule="exact"/>
        <w:ind w:firstLine="0"/>
        <w:jc w:val="both"/>
      </w:pPr>
      <w:r>
        <w:t>Председатель жилищной комиссии</w:t>
      </w:r>
      <w:r>
        <w:tab/>
      </w:r>
    </w:p>
    <w:p w14:paraId="5E812945" w14:textId="77777777" w:rsidR="00C056D5" w:rsidRDefault="00382759">
      <w:pPr>
        <w:pStyle w:val="80"/>
        <w:shd w:val="clear" w:color="auto" w:fill="auto"/>
        <w:spacing w:before="0" w:after="0" w:line="150" w:lineRule="exact"/>
        <w:jc w:val="right"/>
      </w:pPr>
      <w:r>
        <w:pict w14:anchorId="76EB1E28">
          <v:shape id="_x0000_s1067" type="#_x0000_t202" style="position:absolute;left:0;text-align:left;margin-left:.25pt;margin-top:39.85pt;width:189.35pt;height:26.35pt;z-index:-251639808;mso-wrap-distance-left:5pt;mso-wrap-distance-right:68.15pt;mso-position-horizontal-relative:margin;mso-position-vertical-relative:margin" filled="f" stroked="f">
            <v:textbox style="mso-fit-shape-to-text:t" inset="0,0,0,0">
              <w:txbxContent>
                <w:p w14:paraId="2C442C92" w14:textId="77777777" w:rsidR="002D7A7D" w:rsidRDefault="002D7A7D">
                  <w:pPr>
                    <w:pStyle w:val="80"/>
                    <w:shd w:val="clear" w:color="auto" w:fill="auto"/>
                    <w:spacing w:before="0" w:after="14" w:line="150" w:lineRule="exact"/>
                    <w:ind w:left="500"/>
                    <w:jc w:val="left"/>
                  </w:pPr>
                  <w:r>
                    <w:rPr>
                      <w:rStyle w:val="8Exact"/>
                    </w:rPr>
                    <w:t>(воинское (специальное) звание)</w:t>
                  </w:r>
                </w:p>
                <w:p w14:paraId="4E6EAD70" w14:textId="77777777" w:rsidR="002D7A7D" w:rsidRDefault="002D7A7D">
                  <w:pPr>
                    <w:pStyle w:val="23"/>
                    <w:shd w:val="clear" w:color="auto" w:fill="auto"/>
                    <w:tabs>
                      <w:tab w:val="left" w:pos="648"/>
                      <w:tab w:val="left" w:pos="2909"/>
                    </w:tabs>
                    <w:spacing w:after="0" w:line="260" w:lineRule="exact"/>
                    <w:ind w:firstLine="0"/>
                    <w:jc w:val="both"/>
                  </w:pPr>
                  <w:r>
                    <w:rPr>
                      <w:rStyle w:val="2Exact"/>
                    </w:rPr>
                    <w:t>«</w:t>
                  </w:r>
                  <w:r>
                    <w:rPr>
                      <w:rStyle w:val="2Exact"/>
                    </w:rPr>
                    <w:tab/>
                    <w:t>»</w:t>
                  </w:r>
                  <w:r>
                    <w:rPr>
                      <w:rStyle w:val="2Exact"/>
                    </w:rPr>
                    <w:tab/>
                    <w:t>20 г.</w:t>
                  </w:r>
                </w:p>
              </w:txbxContent>
            </v:textbox>
            <w10:wrap type="topAndBottom" anchorx="margin" anchory="margin"/>
          </v:shape>
        </w:pict>
      </w:r>
      <w:r>
        <w:pict w14:anchorId="34F0E2C9">
          <v:shape id="_x0000_s1068" type="#_x0000_t202" style="position:absolute;left:0;text-align:left;margin-left:257.75pt;margin-top:40.05pt;width:33.1pt;height:10.55pt;z-index:-251638784;mso-wrap-distance-left:44.95pt;mso-wrap-distance-right:102.7pt;mso-wrap-distance-bottom:12.95pt;mso-position-horizontal-relative:margin;mso-position-vertical-relative:margin" filled="f" stroked="f">
            <v:textbox style="mso-fit-shape-to-text:t" inset="0,0,0,0">
              <w:txbxContent>
                <w:p w14:paraId="37FD2250" w14:textId="77777777" w:rsidR="002D7A7D" w:rsidRDefault="002D7A7D">
                  <w:pPr>
                    <w:pStyle w:val="80"/>
                    <w:shd w:val="clear" w:color="auto" w:fill="auto"/>
                    <w:spacing w:before="0" w:after="0" w:line="150" w:lineRule="exact"/>
                    <w:jc w:val="left"/>
                  </w:pPr>
                  <w:r>
                    <w:rPr>
                      <w:rStyle w:val="8Exact"/>
                    </w:rPr>
                    <w:t>(подпись)</w:t>
                  </w:r>
                </w:p>
              </w:txbxContent>
            </v:textbox>
            <w10:wrap type="topAndBottom" anchorx="margin" anchory="margin"/>
          </v:shape>
        </w:pict>
      </w:r>
      <w:r>
        <w:pict w14:anchorId="18391569">
          <v:shape id="_x0000_s1069" type="#_x0000_t202" style="position:absolute;left:0;text-align:left;margin-left:507.35pt;margin-top:40.05pt;width:70.55pt;height:10.8pt;z-index:-251637760;mso-wrap-distance-left:5pt;mso-wrap-distance-right:5pt;mso-position-horizontal-relative:margin;mso-position-vertical-relative:margin" filled="f" stroked="f">
            <v:textbox style="mso-fit-shape-to-text:t" inset="0,0,0,0">
              <w:txbxContent>
                <w:p w14:paraId="55C222E5" w14:textId="77777777" w:rsidR="002D7A7D" w:rsidRDefault="002D7A7D">
                  <w:pPr>
                    <w:pStyle w:val="80"/>
                    <w:shd w:val="clear" w:color="auto" w:fill="auto"/>
                    <w:spacing w:before="0" w:after="0" w:line="150" w:lineRule="exact"/>
                    <w:jc w:val="left"/>
                  </w:pPr>
                  <w:r>
                    <w:rPr>
                      <w:rStyle w:val="8Exact"/>
                    </w:rPr>
                    <w:t>(инициалы, фамилия)</w:t>
                  </w:r>
                </w:p>
              </w:txbxContent>
            </v:textbox>
            <w10:wrap type="topAndBottom" anchorx="margin" anchory="margin"/>
          </v:shape>
        </w:pict>
      </w:r>
      <w:r w:rsidR="002D7A7D">
        <w:t>(наименование воинской части (организации)</w:t>
      </w:r>
    </w:p>
    <w:p w14:paraId="1C192472" w14:textId="77777777" w:rsidR="00C056D5" w:rsidRDefault="002D7A7D">
      <w:pPr>
        <w:pStyle w:val="23"/>
        <w:shd w:val="clear" w:color="auto" w:fill="auto"/>
        <w:tabs>
          <w:tab w:val="left" w:leader="underscore" w:pos="7843"/>
        </w:tabs>
        <w:spacing w:after="3" w:line="260" w:lineRule="exact"/>
        <w:ind w:firstLine="0"/>
        <w:jc w:val="both"/>
      </w:pPr>
      <w:r>
        <w:t>Секретарь жилищной комиссии</w:t>
      </w:r>
      <w:r>
        <w:tab/>
      </w:r>
    </w:p>
    <w:p w14:paraId="0B97DDDE" w14:textId="77777777" w:rsidR="00C056D5" w:rsidRDefault="002D7A7D">
      <w:pPr>
        <w:pStyle w:val="80"/>
        <w:shd w:val="clear" w:color="auto" w:fill="auto"/>
        <w:spacing w:before="0" w:after="0" w:line="150" w:lineRule="exact"/>
        <w:jc w:val="right"/>
        <w:sectPr w:rsidR="00C056D5">
          <w:type w:val="continuous"/>
          <w:pgSz w:w="16840" w:h="11900" w:orient="landscape"/>
          <w:pgMar w:top="3999" w:right="7943" w:bottom="5721" w:left="1025" w:header="0" w:footer="3" w:gutter="0"/>
          <w:cols w:space="720"/>
          <w:noEndnote/>
          <w:docGrid w:linePitch="360"/>
        </w:sectPr>
      </w:pPr>
      <w:r>
        <w:t>(наименование воинской части (организации)</w:t>
      </w:r>
    </w:p>
    <w:p w14:paraId="5C2746D1" w14:textId="77777777" w:rsidR="00C056D5" w:rsidRDefault="00C056D5">
      <w:pPr>
        <w:spacing w:before="24" w:after="24" w:line="240" w:lineRule="exact"/>
        <w:rPr>
          <w:sz w:val="19"/>
          <w:szCs w:val="19"/>
        </w:rPr>
      </w:pPr>
    </w:p>
    <w:p w14:paraId="69D4B077" w14:textId="77777777" w:rsidR="00C056D5" w:rsidRDefault="00C056D5">
      <w:pPr>
        <w:rPr>
          <w:sz w:val="2"/>
          <w:szCs w:val="2"/>
        </w:rPr>
        <w:sectPr w:rsidR="00C056D5">
          <w:type w:val="continuous"/>
          <w:pgSz w:w="16840" w:h="11900" w:orient="landscape"/>
          <w:pgMar w:top="1675" w:right="0" w:bottom="1675" w:left="0" w:header="0" w:footer="3" w:gutter="0"/>
          <w:cols w:space="720"/>
          <w:noEndnote/>
          <w:docGrid w:linePitch="360"/>
        </w:sectPr>
      </w:pPr>
    </w:p>
    <w:p w14:paraId="1F82BEB1" w14:textId="77777777" w:rsidR="00C056D5" w:rsidRDefault="00382759">
      <w:pPr>
        <w:spacing w:line="458" w:lineRule="exact"/>
      </w:pPr>
      <w:r>
        <w:pict w14:anchorId="60F70F32">
          <v:shape id="_x0000_s1070" type="#_x0000_t202" style="position:absolute;margin-left:.25pt;margin-top:0;width:189.6pt;height:25.65pt;z-index:251665408;mso-wrap-distance-left:5pt;mso-wrap-distance-right:5pt;mso-position-horizontal-relative:margin" filled="f" stroked="f">
            <v:textbox style="mso-fit-shape-to-text:t" inset="0,0,0,0">
              <w:txbxContent>
                <w:p w14:paraId="03E820C3" w14:textId="77777777" w:rsidR="002D7A7D" w:rsidRDefault="002D7A7D">
                  <w:pPr>
                    <w:pStyle w:val="80"/>
                    <w:shd w:val="clear" w:color="auto" w:fill="auto"/>
                    <w:spacing w:before="0" w:after="14" w:line="150" w:lineRule="exact"/>
                    <w:ind w:left="520"/>
                    <w:jc w:val="left"/>
                  </w:pPr>
                  <w:r>
                    <w:rPr>
                      <w:rStyle w:val="8Exact"/>
                    </w:rPr>
                    <w:t>(воинское (специальное) звание)</w:t>
                  </w:r>
                </w:p>
                <w:p w14:paraId="7B3D808C" w14:textId="77777777" w:rsidR="002D7A7D" w:rsidRDefault="002D7A7D">
                  <w:pPr>
                    <w:pStyle w:val="23"/>
                    <w:shd w:val="clear" w:color="auto" w:fill="auto"/>
                    <w:tabs>
                      <w:tab w:val="left" w:pos="648"/>
                      <w:tab w:val="left" w:pos="2909"/>
                    </w:tabs>
                    <w:spacing w:after="0" w:line="260" w:lineRule="exact"/>
                    <w:ind w:firstLine="0"/>
                    <w:jc w:val="both"/>
                  </w:pPr>
                  <w:r>
                    <w:rPr>
                      <w:rStyle w:val="2Exact"/>
                    </w:rPr>
                    <w:t>«</w:t>
                  </w:r>
                  <w:r>
                    <w:rPr>
                      <w:rStyle w:val="2Exact"/>
                    </w:rPr>
                    <w:tab/>
                    <w:t>»</w:t>
                  </w:r>
                  <w:r>
                    <w:rPr>
                      <w:rStyle w:val="2Exact"/>
                    </w:rPr>
                    <w:tab/>
                    <w:t>20 г.</w:t>
                  </w:r>
                </w:p>
              </w:txbxContent>
            </v:textbox>
            <w10:wrap anchorx="margin"/>
          </v:shape>
        </w:pict>
      </w:r>
      <w:r>
        <w:pict w14:anchorId="010ED7E5">
          <v:shape id="_x0000_s1071" type="#_x0000_t202" style="position:absolute;margin-left:255.1pt;margin-top:0;width:32.65pt;height:10.55pt;z-index:251666432;mso-wrap-distance-left:5pt;mso-wrap-distance-right:5pt;mso-position-horizontal-relative:margin" filled="f" stroked="f">
            <v:textbox style="mso-fit-shape-to-text:t" inset="0,0,0,0">
              <w:txbxContent>
                <w:p w14:paraId="2DFF94B7" w14:textId="77777777" w:rsidR="002D7A7D" w:rsidRDefault="002D7A7D">
                  <w:pPr>
                    <w:pStyle w:val="80"/>
                    <w:shd w:val="clear" w:color="auto" w:fill="auto"/>
                    <w:spacing w:before="0" w:after="0" w:line="150" w:lineRule="exact"/>
                    <w:jc w:val="left"/>
                  </w:pPr>
                  <w:r>
                    <w:rPr>
                      <w:rStyle w:val="8Exact"/>
                    </w:rPr>
                    <w:t>(подпись)</w:t>
                  </w:r>
                </w:p>
              </w:txbxContent>
            </v:textbox>
            <w10:wrap anchorx="margin"/>
          </v:shape>
        </w:pict>
      </w:r>
      <w:r>
        <w:pict w14:anchorId="317D20CB">
          <v:shape id="_x0000_s1072" type="#_x0000_t202" style="position:absolute;margin-left:496.8pt;margin-top:.5pt;width:70.3pt;height:10.35pt;z-index:251667456;mso-wrap-distance-left:5pt;mso-wrap-distance-right:5pt;mso-position-horizontal-relative:margin" filled="f" stroked="f">
            <v:textbox style="mso-fit-shape-to-text:t" inset="0,0,0,0">
              <w:txbxContent>
                <w:p w14:paraId="294AD44A" w14:textId="77777777" w:rsidR="002D7A7D" w:rsidRDefault="002D7A7D">
                  <w:pPr>
                    <w:pStyle w:val="80"/>
                    <w:shd w:val="clear" w:color="auto" w:fill="auto"/>
                    <w:spacing w:before="0" w:after="0" w:line="150" w:lineRule="exact"/>
                    <w:jc w:val="left"/>
                  </w:pPr>
                  <w:r>
                    <w:rPr>
                      <w:rStyle w:val="8Exact"/>
                    </w:rPr>
                    <w:t>(инициалы, фамилия)</w:t>
                  </w:r>
                </w:p>
              </w:txbxContent>
            </v:textbox>
            <w10:wrap anchorx="margin"/>
          </v:shape>
        </w:pict>
      </w:r>
    </w:p>
    <w:p w14:paraId="75DA50A2" w14:textId="77777777" w:rsidR="00C056D5" w:rsidRDefault="00C056D5">
      <w:pPr>
        <w:rPr>
          <w:sz w:val="2"/>
          <w:szCs w:val="2"/>
        </w:rPr>
        <w:sectPr w:rsidR="00C056D5">
          <w:type w:val="continuous"/>
          <w:pgSz w:w="16840" w:h="11900" w:orient="landscape"/>
          <w:pgMar w:top="1675" w:right="1127" w:bottom="1675" w:left="1025" w:header="0" w:footer="3" w:gutter="0"/>
          <w:cols w:space="720"/>
          <w:noEndnote/>
          <w:docGrid w:linePitch="360"/>
        </w:sectPr>
      </w:pPr>
    </w:p>
    <w:p w14:paraId="535449DE" w14:textId="77777777" w:rsidR="00C056D5" w:rsidRDefault="002D7A7D">
      <w:pPr>
        <w:pStyle w:val="23"/>
        <w:shd w:val="clear" w:color="auto" w:fill="auto"/>
        <w:spacing w:after="0" w:line="322" w:lineRule="exact"/>
        <w:ind w:left="8640" w:firstLine="0"/>
        <w:jc w:val="left"/>
      </w:pPr>
      <w:r>
        <w:t>Приложение № 5</w:t>
      </w:r>
    </w:p>
    <w:p w14:paraId="63A29C98" w14:textId="77777777" w:rsidR="00C056D5" w:rsidRDefault="002D7A7D">
      <w:pPr>
        <w:pStyle w:val="23"/>
        <w:shd w:val="clear" w:color="auto" w:fill="auto"/>
        <w:spacing w:after="349" w:line="322" w:lineRule="exact"/>
        <w:ind w:left="8640" w:firstLine="0"/>
        <w:jc w:val="both"/>
      </w:pPr>
      <w:r>
        <w:t>к Порядку учета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нуждающихся в улучшении жилищных условий, утвержденному приказом Федеральной службы войск национальной гвардии Российской Федерации от 03.09.2019 №301</w:t>
      </w:r>
    </w:p>
    <w:p w14:paraId="705E4FFA" w14:textId="77777777" w:rsidR="00C056D5" w:rsidRDefault="002D7A7D">
      <w:pPr>
        <w:pStyle w:val="70"/>
        <w:shd w:val="clear" w:color="auto" w:fill="auto"/>
        <w:spacing w:before="0" w:after="652" w:line="260" w:lineRule="exact"/>
        <w:ind w:left="8500"/>
        <w:jc w:val="left"/>
      </w:pPr>
      <w:r>
        <w:t>Рекомендуемый образец</w:t>
      </w:r>
    </w:p>
    <w:p w14:paraId="6D2F2513" w14:textId="77777777" w:rsidR="00C056D5" w:rsidRDefault="002D7A7D">
      <w:pPr>
        <w:pStyle w:val="23"/>
        <w:shd w:val="clear" w:color="auto" w:fill="auto"/>
        <w:spacing w:after="0" w:line="260" w:lineRule="exact"/>
        <w:ind w:left="20" w:firstLine="0"/>
      </w:pPr>
      <w:r>
        <w:t>РЕЕСТР</w:t>
      </w:r>
    </w:p>
    <w:p w14:paraId="44AE4276" w14:textId="77777777" w:rsidR="00C056D5" w:rsidRDefault="002D7A7D">
      <w:pPr>
        <w:pStyle w:val="60"/>
        <w:shd w:val="clear" w:color="auto" w:fill="auto"/>
        <w:spacing w:after="0" w:line="280" w:lineRule="exact"/>
        <w:ind w:left="20"/>
        <w:jc w:val="center"/>
      </w:pPr>
      <w:r>
        <w:t>военнослужащих, состоящих на учете нуждающихся в жилых помещениях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1843"/>
        <w:gridCol w:w="1517"/>
        <w:gridCol w:w="912"/>
        <w:gridCol w:w="1229"/>
        <w:gridCol w:w="1354"/>
        <w:gridCol w:w="1378"/>
        <w:gridCol w:w="1382"/>
        <w:gridCol w:w="1512"/>
        <w:gridCol w:w="1838"/>
        <w:gridCol w:w="1397"/>
      </w:tblGrid>
      <w:tr w:rsidR="00C056D5" w14:paraId="2657785A" w14:textId="77777777">
        <w:trPr>
          <w:trHeight w:hRule="exact" w:val="2323"/>
          <w:jc w:val="center"/>
        </w:trPr>
        <w:tc>
          <w:tcPr>
            <w:tcW w:w="514" w:type="dxa"/>
            <w:tcBorders>
              <w:top w:val="single" w:sz="4" w:space="0" w:color="auto"/>
              <w:left w:val="single" w:sz="4" w:space="0" w:color="auto"/>
            </w:tcBorders>
            <w:shd w:val="clear" w:color="auto" w:fill="FFFFFF"/>
            <w:vAlign w:val="center"/>
          </w:tcPr>
          <w:p w14:paraId="6C388CBF" w14:textId="77777777" w:rsidR="00C056D5" w:rsidRDefault="002D7A7D">
            <w:pPr>
              <w:pStyle w:val="23"/>
              <w:framePr w:w="14875" w:wrap="notBeside" w:vAnchor="text" w:hAnchor="text" w:xAlign="center" w:y="1"/>
              <w:shd w:val="clear" w:color="auto" w:fill="auto"/>
              <w:spacing w:after="60" w:line="180" w:lineRule="exact"/>
              <w:ind w:left="140" w:firstLine="0"/>
              <w:jc w:val="left"/>
            </w:pPr>
            <w:r>
              <w:rPr>
                <w:rStyle w:val="29pt"/>
              </w:rPr>
              <w:t>№</w:t>
            </w:r>
          </w:p>
          <w:p w14:paraId="507C5A18" w14:textId="77777777" w:rsidR="00C056D5" w:rsidRDefault="002D7A7D">
            <w:pPr>
              <w:pStyle w:val="23"/>
              <w:framePr w:w="14875" w:wrap="notBeside" w:vAnchor="text" w:hAnchor="text" w:xAlign="center" w:y="1"/>
              <w:shd w:val="clear" w:color="auto" w:fill="auto"/>
              <w:spacing w:before="60" w:after="0" w:line="180" w:lineRule="exact"/>
              <w:ind w:left="140" w:firstLine="0"/>
              <w:jc w:val="left"/>
            </w:pPr>
            <w:r>
              <w:rPr>
                <w:rStyle w:val="29pt"/>
              </w:rPr>
              <w:t>п/п</w:t>
            </w:r>
          </w:p>
        </w:tc>
        <w:tc>
          <w:tcPr>
            <w:tcW w:w="1843" w:type="dxa"/>
            <w:tcBorders>
              <w:top w:val="single" w:sz="4" w:space="0" w:color="auto"/>
              <w:left w:val="single" w:sz="4" w:space="0" w:color="auto"/>
            </w:tcBorders>
            <w:shd w:val="clear" w:color="auto" w:fill="FFFFFF"/>
            <w:vAlign w:val="bottom"/>
          </w:tcPr>
          <w:p w14:paraId="4D993B56"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Наименование воинской части (организации) войск</w:t>
            </w:r>
          </w:p>
          <w:p w14:paraId="0A862C4F"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национальной гвардии Российской Федерации, в которой гражданин состоит на учете</w:t>
            </w:r>
          </w:p>
        </w:tc>
        <w:tc>
          <w:tcPr>
            <w:tcW w:w="1517" w:type="dxa"/>
            <w:tcBorders>
              <w:top w:val="single" w:sz="4" w:space="0" w:color="auto"/>
              <w:left w:val="single" w:sz="4" w:space="0" w:color="auto"/>
            </w:tcBorders>
            <w:shd w:val="clear" w:color="auto" w:fill="FFFFFF"/>
            <w:vAlign w:val="center"/>
          </w:tcPr>
          <w:p w14:paraId="585E92E9"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Фамилия, имя, отчество (последнее - при наличии)</w:t>
            </w:r>
          </w:p>
        </w:tc>
        <w:tc>
          <w:tcPr>
            <w:tcW w:w="912" w:type="dxa"/>
            <w:tcBorders>
              <w:top w:val="single" w:sz="4" w:space="0" w:color="auto"/>
              <w:left w:val="single" w:sz="4" w:space="0" w:color="auto"/>
            </w:tcBorders>
            <w:shd w:val="clear" w:color="auto" w:fill="FFFFFF"/>
            <w:vAlign w:val="center"/>
          </w:tcPr>
          <w:p w14:paraId="3F36E809" w14:textId="77777777" w:rsidR="00C056D5" w:rsidRDefault="002D7A7D">
            <w:pPr>
              <w:pStyle w:val="23"/>
              <w:framePr w:w="14875" w:wrap="notBeside" w:vAnchor="text" w:hAnchor="text" w:xAlign="center" w:y="1"/>
              <w:shd w:val="clear" w:color="auto" w:fill="auto"/>
              <w:spacing w:after="0" w:line="260" w:lineRule="exact"/>
              <w:ind w:firstLine="0"/>
              <w:jc w:val="left"/>
            </w:pPr>
            <w:proofErr w:type="spellStart"/>
            <w:r>
              <w:t>снилс</w:t>
            </w:r>
            <w:proofErr w:type="spellEnd"/>
          </w:p>
        </w:tc>
        <w:tc>
          <w:tcPr>
            <w:tcW w:w="1229" w:type="dxa"/>
            <w:tcBorders>
              <w:top w:val="single" w:sz="4" w:space="0" w:color="auto"/>
              <w:left w:val="single" w:sz="4" w:space="0" w:color="auto"/>
            </w:tcBorders>
            <w:shd w:val="clear" w:color="auto" w:fill="FFFFFF"/>
            <w:vAlign w:val="center"/>
          </w:tcPr>
          <w:p w14:paraId="3870709F"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Дата</w:t>
            </w:r>
          </w:p>
          <w:p w14:paraId="4C9D44F3"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постановки на учет</w:t>
            </w:r>
          </w:p>
        </w:tc>
        <w:tc>
          <w:tcPr>
            <w:tcW w:w="1354" w:type="dxa"/>
            <w:tcBorders>
              <w:top w:val="single" w:sz="4" w:space="0" w:color="auto"/>
              <w:left w:val="single" w:sz="4" w:space="0" w:color="auto"/>
            </w:tcBorders>
            <w:shd w:val="clear" w:color="auto" w:fill="FFFFFF"/>
            <w:vAlign w:val="center"/>
          </w:tcPr>
          <w:p w14:paraId="486AF92A"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Форма</w:t>
            </w:r>
          </w:p>
          <w:p w14:paraId="4AE5A6C2" w14:textId="77777777" w:rsidR="00C056D5" w:rsidRDefault="002D7A7D">
            <w:pPr>
              <w:pStyle w:val="23"/>
              <w:framePr w:w="14875" w:wrap="notBeside" w:vAnchor="text" w:hAnchor="text" w:xAlign="center" w:y="1"/>
              <w:shd w:val="clear" w:color="auto" w:fill="auto"/>
              <w:spacing w:after="0" w:line="230" w:lineRule="exact"/>
              <w:ind w:firstLine="0"/>
              <w:jc w:val="left"/>
            </w:pPr>
            <w:r>
              <w:rPr>
                <w:rStyle w:val="29pt"/>
              </w:rPr>
              <w:t>обеспечения,</w:t>
            </w:r>
          </w:p>
          <w:p w14:paraId="673B4CE5" w14:textId="77777777" w:rsidR="00C056D5" w:rsidRDefault="002D7A7D">
            <w:pPr>
              <w:pStyle w:val="23"/>
              <w:framePr w:w="14875" w:wrap="notBeside" w:vAnchor="text" w:hAnchor="text" w:xAlign="center" w:y="1"/>
              <w:shd w:val="clear" w:color="auto" w:fill="auto"/>
              <w:spacing w:after="0" w:line="230" w:lineRule="exact"/>
              <w:ind w:left="220" w:firstLine="0"/>
              <w:jc w:val="left"/>
            </w:pPr>
            <w:r>
              <w:rPr>
                <w:rStyle w:val="29pt"/>
              </w:rPr>
              <w:t>избранное</w:t>
            </w:r>
          </w:p>
          <w:p w14:paraId="6901E706"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место</w:t>
            </w:r>
          </w:p>
          <w:p w14:paraId="0908B85C" w14:textId="77777777" w:rsidR="00C056D5" w:rsidRDefault="002D7A7D">
            <w:pPr>
              <w:pStyle w:val="23"/>
              <w:framePr w:w="14875" w:wrap="notBeside" w:vAnchor="text" w:hAnchor="text" w:xAlign="center" w:y="1"/>
              <w:shd w:val="clear" w:color="auto" w:fill="auto"/>
              <w:spacing w:after="0" w:line="230" w:lineRule="exact"/>
              <w:ind w:left="220" w:firstLine="0"/>
              <w:jc w:val="left"/>
            </w:pPr>
            <w:r>
              <w:rPr>
                <w:rStyle w:val="29pt"/>
              </w:rPr>
              <w:t>жительства</w:t>
            </w:r>
          </w:p>
        </w:tc>
        <w:tc>
          <w:tcPr>
            <w:tcW w:w="1378" w:type="dxa"/>
            <w:tcBorders>
              <w:top w:val="single" w:sz="4" w:space="0" w:color="auto"/>
              <w:left w:val="single" w:sz="4" w:space="0" w:color="auto"/>
            </w:tcBorders>
            <w:shd w:val="clear" w:color="auto" w:fill="FFFFFF"/>
            <w:vAlign w:val="center"/>
          </w:tcPr>
          <w:p w14:paraId="2E955978"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Стаж</w:t>
            </w:r>
          </w:p>
          <w:p w14:paraId="32962557"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военной</w:t>
            </w:r>
          </w:p>
          <w:p w14:paraId="45233ECA"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службы</w:t>
            </w:r>
          </w:p>
        </w:tc>
        <w:tc>
          <w:tcPr>
            <w:tcW w:w="1382" w:type="dxa"/>
            <w:tcBorders>
              <w:top w:val="single" w:sz="4" w:space="0" w:color="auto"/>
              <w:left w:val="single" w:sz="4" w:space="0" w:color="auto"/>
            </w:tcBorders>
            <w:shd w:val="clear" w:color="auto" w:fill="FFFFFF"/>
            <w:vAlign w:val="center"/>
          </w:tcPr>
          <w:p w14:paraId="742CB075"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Потребность общей площади жилого помещения (кв. м)</w:t>
            </w:r>
          </w:p>
        </w:tc>
        <w:tc>
          <w:tcPr>
            <w:tcW w:w="1512" w:type="dxa"/>
            <w:tcBorders>
              <w:top w:val="single" w:sz="4" w:space="0" w:color="auto"/>
              <w:left w:val="single" w:sz="4" w:space="0" w:color="auto"/>
            </w:tcBorders>
            <w:shd w:val="clear" w:color="auto" w:fill="FFFFFF"/>
            <w:vAlign w:val="center"/>
          </w:tcPr>
          <w:p w14:paraId="717A79FA"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Наличие</w:t>
            </w:r>
          </w:p>
          <w:p w14:paraId="02A6673B" w14:textId="77777777" w:rsidR="00C056D5" w:rsidRDefault="002D7A7D">
            <w:pPr>
              <w:pStyle w:val="23"/>
              <w:framePr w:w="14875" w:wrap="notBeside" w:vAnchor="text" w:hAnchor="text" w:xAlign="center" w:y="1"/>
              <w:shd w:val="clear" w:color="auto" w:fill="auto"/>
              <w:spacing w:after="0" w:line="230" w:lineRule="exact"/>
              <w:ind w:firstLine="0"/>
              <w:jc w:val="left"/>
            </w:pPr>
            <w:r>
              <w:rPr>
                <w:rStyle w:val="29pt"/>
              </w:rPr>
              <w:t>внеочередного</w:t>
            </w:r>
          </w:p>
          <w:p w14:paraId="44D2FC34"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права</w:t>
            </w:r>
          </w:p>
          <w:p w14:paraId="6D223274"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(да/нет)</w:t>
            </w:r>
          </w:p>
        </w:tc>
        <w:tc>
          <w:tcPr>
            <w:tcW w:w="1838" w:type="dxa"/>
            <w:tcBorders>
              <w:top w:val="single" w:sz="4" w:space="0" w:color="auto"/>
              <w:left w:val="single" w:sz="4" w:space="0" w:color="auto"/>
            </w:tcBorders>
            <w:shd w:val="clear" w:color="auto" w:fill="FFFFFF"/>
            <w:vAlign w:val="center"/>
          </w:tcPr>
          <w:p w14:paraId="53F67BA2" w14:textId="77777777" w:rsidR="00C056D5" w:rsidRDefault="002D7A7D">
            <w:pPr>
              <w:pStyle w:val="23"/>
              <w:framePr w:w="14875" w:wrap="notBeside" w:vAnchor="text" w:hAnchor="text" w:xAlign="center" w:y="1"/>
              <w:shd w:val="clear" w:color="auto" w:fill="auto"/>
              <w:spacing w:after="0" w:line="230" w:lineRule="exact"/>
              <w:ind w:firstLine="0"/>
            </w:pPr>
            <w:r>
              <w:rPr>
                <w:rStyle w:val="29pt"/>
              </w:rPr>
              <w:t>Право на дополнительную площадь (да/нет)</w:t>
            </w:r>
          </w:p>
        </w:tc>
        <w:tc>
          <w:tcPr>
            <w:tcW w:w="1397" w:type="dxa"/>
            <w:tcBorders>
              <w:top w:val="single" w:sz="4" w:space="0" w:color="auto"/>
              <w:left w:val="single" w:sz="4" w:space="0" w:color="auto"/>
              <w:right w:val="single" w:sz="4" w:space="0" w:color="auto"/>
            </w:tcBorders>
            <w:shd w:val="clear" w:color="auto" w:fill="FFFFFF"/>
            <w:vAlign w:val="center"/>
          </w:tcPr>
          <w:p w14:paraId="31F1DA7B" w14:textId="77777777" w:rsidR="00C056D5" w:rsidRDefault="002D7A7D">
            <w:pPr>
              <w:pStyle w:val="23"/>
              <w:framePr w:w="14875" w:wrap="notBeside" w:vAnchor="text" w:hAnchor="text" w:xAlign="center" w:y="1"/>
              <w:shd w:val="clear" w:color="auto" w:fill="auto"/>
              <w:spacing w:after="0" w:line="180" w:lineRule="exact"/>
              <w:ind w:left="160" w:firstLine="0"/>
              <w:jc w:val="left"/>
            </w:pPr>
            <w:r>
              <w:rPr>
                <w:rStyle w:val="29pt"/>
              </w:rPr>
              <w:t>Примечание</w:t>
            </w:r>
          </w:p>
        </w:tc>
      </w:tr>
      <w:tr w:rsidR="00C056D5" w14:paraId="7AD21B78" w14:textId="77777777">
        <w:trPr>
          <w:trHeight w:hRule="exact" w:val="240"/>
          <w:jc w:val="center"/>
        </w:trPr>
        <w:tc>
          <w:tcPr>
            <w:tcW w:w="514" w:type="dxa"/>
            <w:tcBorders>
              <w:top w:val="single" w:sz="4" w:space="0" w:color="auto"/>
              <w:left w:val="single" w:sz="4" w:space="0" w:color="auto"/>
            </w:tcBorders>
            <w:shd w:val="clear" w:color="auto" w:fill="FFFFFF"/>
            <w:vAlign w:val="bottom"/>
          </w:tcPr>
          <w:p w14:paraId="04B0DC1B" w14:textId="77777777" w:rsidR="00C056D5" w:rsidRDefault="002D7A7D">
            <w:pPr>
              <w:pStyle w:val="23"/>
              <w:framePr w:w="14875" w:wrap="notBeside" w:vAnchor="text" w:hAnchor="text" w:xAlign="center" w:y="1"/>
              <w:shd w:val="clear" w:color="auto" w:fill="auto"/>
              <w:spacing w:after="0" w:line="180" w:lineRule="exact"/>
              <w:ind w:left="240" w:firstLine="0"/>
              <w:jc w:val="left"/>
            </w:pPr>
            <w:r>
              <w:rPr>
                <w:rStyle w:val="29pt"/>
              </w:rPr>
              <w:t>1</w:t>
            </w:r>
          </w:p>
        </w:tc>
        <w:tc>
          <w:tcPr>
            <w:tcW w:w="1843" w:type="dxa"/>
            <w:tcBorders>
              <w:top w:val="single" w:sz="4" w:space="0" w:color="auto"/>
              <w:left w:val="single" w:sz="4" w:space="0" w:color="auto"/>
            </w:tcBorders>
            <w:shd w:val="clear" w:color="auto" w:fill="FFFFFF"/>
            <w:vAlign w:val="bottom"/>
          </w:tcPr>
          <w:p w14:paraId="0FF8AF42" w14:textId="77777777" w:rsidR="00C056D5" w:rsidRDefault="002D7A7D">
            <w:pPr>
              <w:pStyle w:val="23"/>
              <w:framePr w:w="14875" w:wrap="notBeside" w:vAnchor="text" w:hAnchor="text" w:xAlign="center" w:y="1"/>
              <w:shd w:val="clear" w:color="auto" w:fill="auto"/>
              <w:spacing w:after="0" w:line="180" w:lineRule="exact"/>
              <w:ind w:firstLine="0"/>
            </w:pPr>
            <w:r>
              <w:rPr>
                <w:rStyle w:val="29pt"/>
              </w:rPr>
              <w:t>2</w:t>
            </w:r>
          </w:p>
        </w:tc>
        <w:tc>
          <w:tcPr>
            <w:tcW w:w="1517" w:type="dxa"/>
            <w:tcBorders>
              <w:top w:val="single" w:sz="4" w:space="0" w:color="auto"/>
              <w:left w:val="single" w:sz="4" w:space="0" w:color="auto"/>
            </w:tcBorders>
            <w:shd w:val="clear" w:color="auto" w:fill="FFFFFF"/>
            <w:vAlign w:val="center"/>
          </w:tcPr>
          <w:p w14:paraId="52683A56" w14:textId="77777777" w:rsidR="00C056D5" w:rsidRDefault="002D7A7D">
            <w:pPr>
              <w:pStyle w:val="23"/>
              <w:framePr w:w="14875" w:wrap="notBeside" w:vAnchor="text" w:hAnchor="text" w:xAlign="center" w:y="1"/>
              <w:shd w:val="clear" w:color="auto" w:fill="auto"/>
              <w:spacing w:after="0" w:line="260" w:lineRule="exact"/>
              <w:ind w:firstLine="0"/>
            </w:pPr>
            <w:r>
              <w:t>3</w:t>
            </w:r>
          </w:p>
        </w:tc>
        <w:tc>
          <w:tcPr>
            <w:tcW w:w="912" w:type="dxa"/>
            <w:tcBorders>
              <w:top w:val="single" w:sz="4" w:space="0" w:color="auto"/>
              <w:left w:val="single" w:sz="4" w:space="0" w:color="auto"/>
            </w:tcBorders>
            <w:shd w:val="clear" w:color="auto" w:fill="FFFFFF"/>
            <w:vAlign w:val="center"/>
          </w:tcPr>
          <w:p w14:paraId="0392DA66" w14:textId="77777777" w:rsidR="00C056D5" w:rsidRDefault="002D7A7D">
            <w:pPr>
              <w:pStyle w:val="23"/>
              <w:framePr w:w="14875" w:wrap="notBeside" w:vAnchor="text" w:hAnchor="text" w:xAlign="center" w:y="1"/>
              <w:shd w:val="clear" w:color="auto" w:fill="auto"/>
              <w:spacing w:after="0" w:line="180" w:lineRule="exact"/>
              <w:ind w:firstLine="0"/>
            </w:pPr>
            <w:r>
              <w:rPr>
                <w:rStyle w:val="29pt"/>
              </w:rPr>
              <w:t>4</w:t>
            </w:r>
          </w:p>
        </w:tc>
        <w:tc>
          <w:tcPr>
            <w:tcW w:w="1229" w:type="dxa"/>
            <w:tcBorders>
              <w:top w:val="single" w:sz="4" w:space="0" w:color="auto"/>
              <w:left w:val="single" w:sz="4" w:space="0" w:color="auto"/>
            </w:tcBorders>
            <w:shd w:val="clear" w:color="auto" w:fill="FFFFFF"/>
            <w:vAlign w:val="center"/>
          </w:tcPr>
          <w:p w14:paraId="33D136C6" w14:textId="77777777" w:rsidR="00C056D5" w:rsidRDefault="002D7A7D">
            <w:pPr>
              <w:pStyle w:val="23"/>
              <w:framePr w:w="14875" w:wrap="notBeside" w:vAnchor="text" w:hAnchor="text" w:xAlign="center" w:y="1"/>
              <w:shd w:val="clear" w:color="auto" w:fill="auto"/>
              <w:spacing w:after="0" w:line="180" w:lineRule="exact"/>
              <w:ind w:firstLine="0"/>
            </w:pPr>
            <w:r>
              <w:rPr>
                <w:rStyle w:val="29pt"/>
              </w:rPr>
              <w:t>5</w:t>
            </w:r>
          </w:p>
        </w:tc>
        <w:tc>
          <w:tcPr>
            <w:tcW w:w="1354" w:type="dxa"/>
            <w:tcBorders>
              <w:top w:val="single" w:sz="4" w:space="0" w:color="auto"/>
              <w:left w:val="single" w:sz="4" w:space="0" w:color="auto"/>
            </w:tcBorders>
            <w:shd w:val="clear" w:color="auto" w:fill="FFFFFF"/>
            <w:vAlign w:val="bottom"/>
          </w:tcPr>
          <w:p w14:paraId="7C2F1AD9" w14:textId="77777777" w:rsidR="00C056D5" w:rsidRDefault="002D7A7D">
            <w:pPr>
              <w:pStyle w:val="23"/>
              <w:framePr w:w="14875" w:wrap="notBeside" w:vAnchor="text" w:hAnchor="text" w:xAlign="center" w:y="1"/>
              <w:shd w:val="clear" w:color="auto" w:fill="auto"/>
              <w:spacing w:after="0" w:line="180" w:lineRule="exact"/>
              <w:ind w:firstLine="0"/>
            </w:pPr>
            <w:r>
              <w:rPr>
                <w:rStyle w:val="29pt"/>
              </w:rPr>
              <w:t>6</w:t>
            </w:r>
          </w:p>
        </w:tc>
        <w:tc>
          <w:tcPr>
            <w:tcW w:w="1378" w:type="dxa"/>
            <w:tcBorders>
              <w:top w:val="single" w:sz="4" w:space="0" w:color="auto"/>
              <w:left w:val="single" w:sz="4" w:space="0" w:color="auto"/>
            </w:tcBorders>
            <w:shd w:val="clear" w:color="auto" w:fill="FFFFFF"/>
            <w:vAlign w:val="center"/>
          </w:tcPr>
          <w:p w14:paraId="3625FDA1" w14:textId="77777777" w:rsidR="00C056D5" w:rsidRDefault="002D7A7D">
            <w:pPr>
              <w:pStyle w:val="23"/>
              <w:framePr w:w="14875" w:wrap="notBeside" w:vAnchor="text" w:hAnchor="text" w:xAlign="center" w:y="1"/>
              <w:shd w:val="clear" w:color="auto" w:fill="auto"/>
              <w:spacing w:after="0" w:line="180" w:lineRule="exact"/>
              <w:ind w:firstLine="0"/>
            </w:pPr>
            <w:r>
              <w:rPr>
                <w:rStyle w:val="29pt"/>
              </w:rPr>
              <w:t>7</w:t>
            </w:r>
          </w:p>
        </w:tc>
        <w:tc>
          <w:tcPr>
            <w:tcW w:w="1382" w:type="dxa"/>
            <w:tcBorders>
              <w:top w:val="single" w:sz="4" w:space="0" w:color="auto"/>
              <w:left w:val="single" w:sz="4" w:space="0" w:color="auto"/>
            </w:tcBorders>
            <w:shd w:val="clear" w:color="auto" w:fill="FFFFFF"/>
            <w:vAlign w:val="bottom"/>
          </w:tcPr>
          <w:p w14:paraId="6A7FDAA2" w14:textId="77777777" w:rsidR="00C056D5" w:rsidRDefault="002D7A7D">
            <w:pPr>
              <w:pStyle w:val="23"/>
              <w:framePr w:w="14875" w:wrap="notBeside" w:vAnchor="text" w:hAnchor="text" w:xAlign="center" w:y="1"/>
              <w:shd w:val="clear" w:color="auto" w:fill="auto"/>
              <w:spacing w:after="0" w:line="180" w:lineRule="exact"/>
              <w:ind w:firstLine="0"/>
            </w:pPr>
            <w:r>
              <w:rPr>
                <w:rStyle w:val="29pt"/>
              </w:rPr>
              <w:t>8</w:t>
            </w:r>
          </w:p>
        </w:tc>
        <w:tc>
          <w:tcPr>
            <w:tcW w:w="1512" w:type="dxa"/>
            <w:tcBorders>
              <w:top w:val="single" w:sz="4" w:space="0" w:color="auto"/>
              <w:left w:val="single" w:sz="4" w:space="0" w:color="auto"/>
            </w:tcBorders>
            <w:shd w:val="clear" w:color="auto" w:fill="FFFFFF"/>
            <w:vAlign w:val="center"/>
          </w:tcPr>
          <w:p w14:paraId="45F36E30" w14:textId="77777777" w:rsidR="00C056D5" w:rsidRDefault="002D7A7D">
            <w:pPr>
              <w:pStyle w:val="23"/>
              <w:framePr w:w="14875" w:wrap="notBeside" w:vAnchor="text" w:hAnchor="text" w:xAlign="center" w:y="1"/>
              <w:shd w:val="clear" w:color="auto" w:fill="auto"/>
              <w:spacing w:after="0" w:line="180" w:lineRule="exact"/>
              <w:ind w:firstLine="0"/>
            </w:pPr>
            <w:r>
              <w:rPr>
                <w:rStyle w:val="29pt"/>
              </w:rPr>
              <w:t>9</w:t>
            </w:r>
          </w:p>
        </w:tc>
        <w:tc>
          <w:tcPr>
            <w:tcW w:w="1838" w:type="dxa"/>
            <w:tcBorders>
              <w:top w:val="single" w:sz="4" w:space="0" w:color="auto"/>
              <w:left w:val="single" w:sz="4" w:space="0" w:color="auto"/>
            </w:tcBorders>
            <w:shd w:val="clear" w:color="auto" w:fill="FFFFFF"/>
            <w:vAlign w:val="bottom"/>
          </w:tcPr>
          <w:p w14:paraId="26D71283" w14:textId="77777777" w:rsidR="00C056D5" w:rsidRDefault="002D7A7D">
            <w:pPr>
              <w:pStyle w:val="23"/>
              <w:framePr w:w="14875" w:wrap="notBeside" w:vAnchor="text" w:hAnchor="text" w:xAlign="center" w:y="1"/>
              <w:shd w:val="clear" w:color="auto" w:fill="auto"/>
              <w:spacing w:after="0" w:line="180" w:lineRule="exact"/>
              <w:ind w:firstLine="0"/>
            </w:pPr>
            <w:r>
              <w:rPr>
                <w:rStyle w:val="29pt"/>
              </w:rPr>
              <w:t>10</w:t>
            </w:r>
          </w:p>
        </w:tc>
        <w:tc>
          <w:tcPr>
            <w:tcW w:w="1397" w:type="dxa"/>
            <w:tcBorders>
              <w:top w:val="single" w:sz="4" w:space="0" w:color="auto"/>
              <w:left w:val="single" w:sz="4" w:space="0" w:color="auto"/>
              <w:right w:val="single" w:sz="4" w:space="0" w:color="auto"/>
            </w:tcBorders>
            <w:shd w:val="clear" w:color="auto" w:fill="FFFFFF"/>
            <w:vAlign w:val="bottom"/>
          </w:tcPr>
          <w:p w14:paraId="23EDF4B9" w14:textId="77777777" w:rsidR="00C056D5" w:rsidRDefault="002D7A7D">
            <w:pPr>
              <w:pStyle w:val="23"/>
              <w:framePr w:w="14875" w:wrap="notBeside" w:vAnchor="text" w:hAnchor="text" w:xAlign="center" w:y="1"/>
              <w:shd w:val="clear" w:color="auto" w:fill="auto"/>
              <w:spacing w:after="0" w:line="180" w:lineRule="exact"/>
              <w:ind w:firstLine="0"/>
            </w:pPr>
            <w:r>
              <w:rPr>
                <w:rStyle w:val="29pt"/>
              </w:rPr>
              <w:t>11</w:t>
            </w:r>
          </w:p>
        </w:tc>
      </w:tr>
      <w:tr w:rsidR="00C056D5" w14:paraId="2EE1C2A6" w14:textId="77777777">
        <w:trPr>
          <w:trHeight w:hRule="exact" w:val="254"/>
          <w:jc w:val="center"/>
        </w:trPr>
        <w:tc>
          <w:tcPr>
            <w:tcW w:w="514" w:type="dxa"/>
            <w:tcBorders>
              <w:top w:val="single" w:sz="4" w:space="0" w:color="auto"/>
              <w:left w:val="single" w:sz="4" w:space="0" w:color="auto"/>
              <w:bottom w:val="single" w:sz="4" w:space="0" w:color="auto"/>
            </w:tcBorders>
            <w:shd w:val="clear" w:color="auto" w:fill="FFFFFF"/>
          </w:tcPr>
          <w:p w14:paraId="6974C89F" w14:textId="77777777" w:rsidR="00C056D5" w:rsidRDefault="00C056D5">
            <w:pPr>
              <w:framePr w:w="14875" w:wrap="notBeside" w:vAnchor="text" w:hAnchor="text" w:xAlign="center" w:y="1"/>
              <w:rPr>
                <w:sz w:val="10"/>
                <w:szCs w:val="10"/>
              </w:rPr>
            </w:pPr>
          </w:p>
        </w:tc>
        <w:tc>
          <w:tcPr>
            <w:tcW w:w="1843" w:type="dxa"/>
            <w:tcBorders>
              <w:top w:val="single" w:sz="4" w:space="0" w:color="auto"/>
              <w:left w:val="single" w:sz="4" w:space="0" w:color="auto"/>
              <w:bottom w:val="single" w:sz="4" w:space="0" w:color="auto"/>
            </w:tcBorders>
            <w:shd w:val="clear" w:color="auto" w:fill="FFFFFF"/>
          </w:tcPr>
          <w:p w14:paraId="404169AF" w14:textId="77777777" w:rsidR="00C056D5" w:rsidRDefault="00C056D5">
            <w:pPr>
              <w:framePr w:w="14875" w:wrap="notBeside" w:vAnchor="text" w:hAnchor="text" w:xAlign="center" w:y="1"/>
              <w:rPr>
                <w:sz w:val="10"/>
                <w:szCs w:val="10"/>
              </w:rPr>
            </w:pPr>
          </w:p>
        </w:tc>
        <w:tc>
          <w:tcPr>
            <w:tcW w:w="1517" w:type="dxa"/>
            <w:tcBorders>
              <w:top w:val="single" w:sz="4" w:space="0" w:color="auto"/>
              <w:left w:val="single" w:sz="4" w:space="0" w:color="auto"/>
              <w:bottom w:val="single" w:sz="4" w:space="0" w:color="auto"/>
            </w:tcBorders>
            <w:shd w:val="clear" w:color="auto" w:fill="FFFFFF"/>
          </w:tcPr>
          <w:p w14:paraId="288023F6" w14:textId="77777777" w:rsidR="00C056D5" w:rsidRDefault="00C056D5">
            <w:pPr>
              <w:framePr w:w="14875" w:wrap="notBeside" w:vAnchor="text" w:hAnchor="text" w:xAlign="center" w:y="1"/>
              <w:rPr>
                <w:sz w:val="10"/>
                <w:szCs w:val="10"/>
              </w:rPr>
            </w:pPr>
          </w:p>
        </w:tc>
        <w:tc>
          <w:tcPr>
            <w:tcW w:w="912" w:type="dxa"/>
            <w:tcBorders>
              <w:top w:val="single" w:sz="4" w:space="0" w:color="auto"/>
              <w:left w:val="single" w:sz="4" w:space="0" w:color="auto"/>
              <w:bottom w:val="single" w:sz="4" w:space="0" w:color="auto"/>
            </w:tcBorders>
            <w:shd w:val="clear" w:color="auto" w:fill="FFFFFF"/>
          </w:tcPr>
          <w:p w14:paraId="56F04F7C" w14:textId="77777777" w:rsidR="00C056D5" w:rsidRDefault="00C056D5">
            <w:pPr>
              <w:framePr w:w="14875" w:wrap="notBeside" w:vAnchor="text" w:hAnchor="text" w:xAlign="center" w:y="1"/>
              <w:rPr>
                <w:sz w:val="10"/>
                <w:szCs w:val="10"/>
              </w:rPr>
            </w:pPr>
          </w:p>
        </w:tc>
        <w:tc>
          <w:tcPr>
            <w:tcW w:w="1229" w:type="dxa"/>
            <w:tcBorders>
              <w:top w:val="single" w:sz="4" w:space="0" w:color="auto"/>
              <w:left w:val="single" w:sz="4" w:space="0" w:color="auto"/>
              <w:bottom w:val="single" w:sz="4" w:space="0" w:color="auto"/>
            </w:tcBorders>
            <w:shd w:val="clear" w:color="auto" w:fill="FFFFFF"/>
          </w:tcPr>
          <w:p w14:paraId="5C262DF3" w14:textId="77777777" w:rsidR="00C056D5" w:rsidRDefault="00C056D5">
            <w:pPr>
              <w:framePr w:w="14875" w:wrap="notBeside" w:vAnchor="text" w:hAnchor="text" w:xAlign="center" w:y="1"/>
              <w:rPr>
                <w:sz w:val="10"/>
                <w:szCs w:val="10"/>
              </w:rPr>
            </w:pPr>
          </w:p>
        </w:tc>
        <w:tc>
          <w:tcPr>
            <w:tcW w:w="1354" w:type="dxa"/>
            <w:tcBorders>
              <w:top w:val="single" w:sz="4" w:space="0" w:color="auto"/>
              <w:left w:val="single" w:sz="4" w:space="0" w:color="auto"/>
              <w:bottom w:val="single" w:sz="4" w:space="0" w:color="auto"/>
            </w:tcBorders>
            <w:shd w:val="clear" w:color="auto" w:fill="FFFFFF"/>
          </w:tcPr>
          <w:p w14:paraId="3FBD9E51" w14:textId="77777777" w:rsidR="00C056D5" w:rsidRDefault="00C056D5">
            <w:pPr>
              <w:framePr w:w="14875" w:wrap="notBeside" w:vAnchor="text" w:hAnchor="text" w:xAlign="center" w:y="1"/>
              <w:rPr>
                <w:sz w:val="10"/>
                <w:szCs w:val="10"/>
              </w:rPr>
            </w:pPr>
          </w:p>
        </w:tc>
        <w:tc>
          <w:tcPr>
            <w:tcW w:w="1378" w:type="dxa"/>
            <w:tcBorders>
              <w:top w:val="single" w:sz="4" w:space="0" w:color="auto"/>
              <w:left w:val="single" w:sz="4" w:space="0" w:color="auto"/>
              <w:bottom w:val="single" w:sz="4" w:space="0" w:color="auto"/>
            </w:tcBorders>
            <w:shd w:val="clear" w:color="auto" w:fill="FFFFFF"/>
          </w:tcPr>
          <w:p w14:paraId="686F5780" w14:textId="77777777" w:rsidR="00C056D5" w:rsidRDefault="00C056D5">
            <w:pPr>
              <w:framePr w:w="14875" w:wrap="notBeside" w:vAnchor="text" w:hAnchor="text" w:xAlign="center" w:y="1"/>
              <w:rPr>
                <w:sz w:val="10"/>
                <w:szCs w:val="10"/>
              </w:rPr>
            </w:pPr>
          </w:p>
        </w:tc>
        <w:tc>
          <w:tcPr>
            <w:tcW w:w="1382" w:type="dxa"/>
            <w:tcBorders>
              <w:top w:val="single" w:sz="4" w:space="0" w:color="auto"/>
              <w:left w:val="single" w:sz="4" w:space="0" w:color="auto"/>
              <w:bottom w:val="single" w:sz="4" w:space="0" w:color="auto"/>
            </w:tcBorders>
            <w:shd w:val="clear" w:color="auto" w:fill="FFFFFF"/>
          </w:tcPr>
          <w:p w14:paraId="127CADAF" w14:textId="77777777" w:rsidR="00C056D5" w:rsidRDefault="00C056D5">
            <w:pPr>
              <w:framePr w:w="14875" w:wrap="notBeside" w:vAnchor="text" w:hAnchor="text" w:xAlign="center" w:y="1"/>
              <w:rPr>
                <w:sz w:val="10"/>
                <w:szCs w:val="10"/>
              </w:rPr>
            </w:pPr>
          </w:p>
        </w:tc>
        <w:tc>
          <w:tcPr>
            <w:tcW w:w="1512" w:type="dxa"/>
            <w:tcBorders>
              <w:top w:val="single" w:sz="4" w:space="0" w:color="auto"/>
              <w:left w:val="single" w:sz="4" w:space="0" w:color="auto"/>
              <w:bottom w:val="single" w:sz="4" w:space="0" w:color="auto"/>
            </w:tcBorders>
            <w:shd w:val="clear" w:color="auto" w:fill="FFFFFF"/>
          </w:tcPr>
          <w:p w14:paraId="541FC06E" w14:textId="77777777" w:rsidR="00C056D5" w:rsidRDefault="00C056D5">
            <w:pPr>
              <w:framePr w:w="14875" w:wrap="notBeside" w:vAnchor="text" w:hAnchor="text" w:xAlign="center" w:y="1"/>
              <w:rPr>
                <w:sz w:val="10"/>
                <w:szCs w:val="10"/>
              </w:rPr>
            </w:pPr>
          </w:p>
        </w:tc>
        <w:tc>
          <w:tcPr>
            <w:tcW w:w="1838" w:type="dxa"/>
            <w:tcBorders>
              <w:top w:val="single" w:sz="4" w:space="0" w:color="auto"/>
              <w:left w:val="single" w:sz="4" w:space="0" w:color="auto"/>
              <w:bottom w:val="single" w:sz="4" w:space="0" w:color="auto"/>
            </w:tcBorders>
            <w:shd w:val="clear" w:color="auto" w:fill="FFFFFF"/>
          </w:tcPr>
          <w:p w14:paraId="61261C18" w14:textId="77777777" w:rsidR="00C056D5" w:rsidRDefault="00C056D5">
            <w:pPr>
              <w:framePr w:w="14875" w:wrap="notBeside" w:vAnchor="text" w:hAnchor="text" w:xAlign="center" w:y="1"/>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E10A049" w14:textId="77777777" w:rsidR="00C056D5" w:rsidRDefault="00C056D5">
            <w:pPr>
              <w:framePr w:w="14875" w:wrap="notBeside" w:vAnchor="text" w:hAnchor="text" w:xAlign="center" w:y="1"/>
              <w:rPr>
                <w:sz w:val="10"/>
                <w:szCs w:val="10"/>
              </w:rPr>
            </w:pPr>
          </w:p>
        </w:tc>
      </w:tr>
    </w:tbl>
    <w:p w14:paraId="25F521A3" w14:textId="77777777" w:rsidR="00C056D5" w:rsidRDefault="00C056D5">
      <w:pPr>
        <w:framePr w:w="14875" w:wrap="notBeside" w:vAnchor="text" w:hAnchor="text" w:xAlign="center" w:y="1"/>
        <w:rPr>
          <w:sz w:val="2"/>
          <w:szCs w:val="2"/>
        </w:rPr>
      </w:pPr>
    </w:p>
    <w:p w14:paraId="4818410E" w14:textId="77777777" w:rsidR="00C056D5" w:rsidRDefault="00C056D5">
      <w:pPr>
        <w:rPr>
          <w:sz w:val="2"/>
          <w:szCs w:val="2"/>
        </w:rPr>
      </w:pPr>
    </w:p>
    <w:p w14:paraId="6584A3EE" w14:textId="77777777" w:rsidR="00C056D5" w:rsidRDefault="00C056D5">
      <w:pPr>
        <w:rPr>
          <w:sz w:val="2"/>
          <w:szCs w:val="2"/>
        </w:rPr>
        <w:sectPr w:rsidR="00C056D5">
          <w:pgSz w:w="16840" w:h="11900" w:orient="landscape"/>
          <w:pgMar w:top="1679" w:right="981" w:bottom="1679" w:left="985" w:header="0" w:footer="3" w:gutter="0"/>
          <w:cols w:space="720"/>
          <w:noEndnote/>
          <w:docGrid w:linePitch="360"/>
        </w:sectPr>
      </w:pPr>
    </w:p>
    <w:p w14:paraId="2C91C63E" w14:textId="77777777" w:rsidR="00C056D5" w:rsidRDefault="002D7A7D">
      <w:pPr>
        <w:pStyle w:val="23"/>
        <w:shd w:val="clear" w:color="auto" w:fill="auto"/>
        <w:spacing w:after="0" w:line="326" w:lineRule="exact"/>
        <w:ind w:left="4320" w:firstLine="0"/>
        <w:jc w:val="left"/>
      </w:pPr>
      <w:r>
        <w:t>Приложение № 6</w:t>
      </w:r>
    </w:p>
    <w:p w14:paraId="6F6EF7C3" w14:textId="77777777" w:rsidR="00C056D5" w:rsidRDefault="002D7A7D">
      <w:pPr>
        <w:pStyle w:val="23"/>
        <w:shd w:val="clear" w:color="auto" w:fill="auto"/>
        <w:spacing w:after="593" w:line="326" w:lineRule="exact"/>
        <w:ind w:left="4320" w:firstLine="0"/>
        <w:jc w:val="both"/>
      </w:pPr>
      <w:r>
        <w:t>к Порядку учета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нуждающихся в улучшении жилищных условий, утвержденному приказом Федеральной службы войск национальной гвардии Российской Федерации от 03.09.2019 №301</w:t>
      </w:r>
    </w:p>
    <w:p w14:paraId="0F23D95F" w14:textId="77777777" w:rsidR="00C056D5" w:rsidRDefault="002D7A7D">
      <w:pPr>
        <w:pStyle w:val="70"/>
        <w:shd w:val="clear" w:color="auto" w:fill="auto"/>
        <w:spacing w:before="0" w:after="641" w:line="260" w:lineRule="exact"/>
        <w:ind w:left="4440"/>
        <w:jc w:val="left"/>
      </w:pPr>
      <w:r>
        <w:t>Рекомендуемый образец</w:t>
      </w:r>
    </w:p>
    <w:p w14:paraId="6D56C9C8" w14:textId="77777777" w:rsidR="00C056D5" w:rsidRDefault="002D7A7D">
      <w:pPr>
        <w:pStyle w:val="26"/>
        <w:keepNext/>
        <w:keepLines/>
        <w:shd w:val="clear" w:color="auto" w:fill="auto"/>
        <w:spacing w:before="0" w:line="280" w:lineRule="exact"/>
        <w:ind w:left="20"/>
      </w:pPr>
      <w:bookmarkStart w:id="11" w:name="bookmark8"/>
      <w:r>
        <w:t>СОГЛАСИЕ</w:t>
      </w:r>
      <w:bookmarkEnd w:id="11"/>
    </w:p>
    <w:p w14:paraId="3587E74E" w14:textId="77777777" w:rsidR="00C056D5" w:rsidRDefault="002D7A7D">
      <w:pPr>
        <w:pStyle w:val="60"/>
        <w:shd w:val="clear" w:color="auto" w:fill="auto"/>
        <w:spacing w:after="367" w:line="280" w:lineRule="exact"/>
        <w:ind w:left="160"/>
        <w:jc w:val="left"/>
      </w:pPr>
      <w:r>
        <w:t>на обработку и размещение в сети «Интернет» персональных данных</w:t>
      </w:r>
    </w:p>
    <w:p w14:paraId="39C179AC" w14:textId="77777777" w:rsidR="00C056D5" w:rsidRDefault="002D7A7D">
      <w:pPr>
        <w:pStyle w:val="23"/>
        <w:shd w:val="clear" w:color="auto" w:fill="auto"/>
        <w:tabs>
          <w:tab w:val="left" w:leader="underscore" w:pos="8814"/>
        </w:tabs>
        <w:spacing w:after="13" w:line="260" w:lineRule="exact"/>
        <w:ind w:left="880" w:firstLine="0"/>
        <w:jc w:val="both"/>
      </w:pPr>
      <w:r>
        <w:t>Я,</w:t>
      </w:r>
      <w:r>
        <w:tab/>
        <w:t>,</w:t>
      </w:r>
    </w:p>
    <w:p w14:paraId="4E658942" w14:textId="77777777" w:rsidR="00C056D5" w:rsidRDefault="002D7A7D">
      <w:pPr>
        <w:pStyle w:val="80"/>
        <w:shd w:val="clear" w:color="auto" w:fill="auto"/>
        <w:spacing w:before="0" w:after="0" w:line="150" w:lineRule="exact"/>
        <w:ind w:left="1740"/>
        <w:jc w:val="left"/>
      </w:pPr>
      <w:r>
        <w:t>(фамилия, имя, отчество (последнее - при наличии), адрес субъекта персональных данных)</w:t>
      </w:r>
    </w:p>
    <w:p w14:paraId="284F97A6" w14:textId="77777777" w:rsidR="00C056D5" w:rsidRDefault="002D7A7D">
      <w:pPr>
        <w:pStyle w:val="23"/>
        <w:shd w:val="clear" w:color="auto" w:fill="auto"/>
        <w:tabs>
          <w:tab w:val="left" w:leader="underscore" w:pos="8814"/>
        </w:tabs>
        <w:spacing w:after="8" w:line="260" w:lineRule="exact"/>
        <w:ind w:firstLine="0"/>
        <w:jc w:val="both"/>
      </w:pPr>
      <w:r>
        <w:t>паспорт</w:t>
      </w:r>
      <w:r>
        <w:tab/>
        <w:t>,</w:t>
      </w:r>
    </w:p>
    <w:p w14:paraId="107979A6" w14:textId="77777777" w:rsidR="00C056D5" w:rsidRDefault="002D7A7D">
      <w:pPr>
        <w:pStyle w:val="80"/>
        <w:shd w:val="clear" w:color="auto" w:fill="auto"/>
        <w:spacing w:before="0" w:after="0" w:line="150" w:lineRule="exact"/>
        <w:ind w:left="20"/>
      </w:pPr>
      <w:r>
        <w:t>(серия, номер, сведения о дате выдачи документа и выдавшем его органе)</w:t>
      </w:r>
    </w:p>
    <w:p w14:paraId="1F3C8D94" w14:textId="77777777" w:rsidR="00C056D5" w:rsidRDefault="002D7A7D">
      <w:pPr>
        <w:pStyle w:val="23"/>
        <w:shd w:val="clear" w:color="auto" w:fill="auto"/>
        <w:spacing w:after="0" w:line="322" w:lineRule="exact"/>
        <w:ind w:firstLine="0"/>
        <w:jc w:val="both"/>
      </w:pPr>
      <w:r>
        <w:t>в соответствии с частью 4 статьи 9 Федерального закона от 27 июля 2006 г. № 152-ФЗ «О персональных данных»</w:t>
      </w:r>
      <w:r>
        <w:rPr>
          <w:vertAlign w:val="superscript"/>
        </w:rPr>
        <w:footnoteReference w:id="42"/>
      </w:r>
      <w:r>
        <w:t xml:space="preserve"> свободно, своей волей и в своих интересах даю согласие Федеральной службе войск национальной гвардии Российской Федерации, находящейся по адресу: 111250, г. Москва, ул. </w:t>
      </w:r>
      <w:proofErr w:type="spellStart"/>
      <w:r>
        <w:t>Красноказарменная</w:t>
      </w:r>
      <w:proofErr w:type="spellEnd"/>
      <w:r>
        <w:t xml:space="preserve">, д. 9а, на обработку, размещение в информационно-телекоммуникационной сети «Интернет» на официальном сайте </w:t>
      </w:r>
      <w:proofErr w:type="spellStart"/>
      <w:r>
        <w:t>Росгвардии</w:t>
      </w:r>
      <w:proofErr w:type="spellEnd"/>
      <w:r>
        <w:t xml:space="preserve"> </w:t>
      </w:r>
      <w:r w:rsidRPr="002D7A7D">
        <w:rPr>
          <w:lang w:eastAsia="en-US" w:bidi="en-US"/>
        </w:rPr>
        <w:t>(</w:t>
      </w:r>
      <w:hyperlink r:id="rId12" w:history="1">
        <w:r>
          <w:rPr>
            <w:rStyle w:val="a3"/>
            <w:lang w:val="en-US" w:eastAsia="en-US" w:bidi="en-US"/>
          </w:rPr>
          <w:t>http</w:t>
        </w:r>
        <w:r w:rsidRPr="002D7A7D">
          <w:rPr>
            <w:rStyle w:val="a3"/>
            <w:lang w:eastAsia="en-US" w:bidi="en-US"/>
          </w:rPr>
          <w:t>://</w:t>
        </w:r>
        <w:proofErr w:type="spellStart"/>
        <w:r>
          <w:rPr>
            <w:rStyle w:val="a3"/>
            <w:lang w:val="en-US" w:eastAsia="en-US" w:bidi="en-US"/>
          </w:rPr>
          <w:t>rosgvard</w:t>
        </w:r>
        <w:proofErr w:type="spellEnd"/>
        <w:r w:rsidRPr="002D7A7D">
          <w:rPr>
            <w:rStyle w:val="a3"/>
            <w:lang w:eastAsia="en-US" w:bidi="en-US"/>
          </w:rPr>
          <w:t>.</w:t>
        </w:r>
        <w:proofErr w:type="spellStart"/>
        <w:r>
          <w:rPr>
            <w:rStyle w:val="a3"/>
            <w:lang w:val="en-US" w:eastAsia="en-US" w:bidi="en-US"/>
          </w:rPr>
          <w:t>ru</w:t>
        </w:r>
        <w:proofErr w:type="spellEnd"/>
      </w:hyperlink>
      <w:r w:rsidRPr="002D7A7D">
        <w:rPr>
          <w:lang w:eastAsia="en-US" w:bidi="en-US"/>
        </w:rPr>
        <w:t xml:space="preserve">) </w:t>
      </w:r>
      <w:r>
        <w:t>моих персональных данных, а именно на совершение действий, предусмотренных пунктом 3 части 1 статьи 3 Федерального закона от 27 июля 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в объеме:</w:t>
      </w:r>
    </w:p>
    <w:p w14:paraId="71102A0C" w14:textId="77777777" w:rsidR="00C056D5" w:rsidRDefault="002D7A7D">
      <w:pPr>
        <w:pStyle w:val="23"/>
        <w:shd w:val="clear" w:color="auto" w:fill="auto"/>
        <w:spacing w:after="0" w:line="322" w:lineRule="exact"/>
        <w:ind w:firstLine="880"/>
        <w:jc w:val="left"/>
      </w:pPr>
      <w:r>
        <w:t>страховой номер свидетельства обязательного пенсионного страхования;</w:t>
      </w:r>
    </w:p>
    <w:p w14:paraId="142A12E9" w14:textId="77777777" w:rsidR="00C056D5" w:rsidRDefault="002D7A7D">
      <w:pPr>
        <w:pStyle w:val="23"/>
        <w:shd w:val="clear" w:color="auto" w:fill="auto"/>
        <w:spacing w:after="0" w:line="322" w:lineRule="exact"/>
        <w:ind w:left="880" w:right="1140" w:firstLine="0"/>
        <w:jc w:val="left"/>
        <w:sectPr w:rsidR="00C056D5">
          <w:pgSz w:w="11900" w:h="16840"/>
          <w:pgMar w:top="1116" w:right="1078" w:bottom="1006" w:left="1673" w:header="0" w:footer="3" w:gutter="0"/>
          <w:cols w:space="720"/>
          <w:noEndnote/>
          <w:docGrid w:linePitch="360"/>
        </w:sectPr>
      </w:pPr>
      <w:r>
        <w:t>дата принятия на учет нуждающихся в жилых помещениях; номер в общей очереди; форма жилищного обеспечения;</w:t>
      </w:r>
    </w:p>
    <w:p w14:paraId="2D24348F" w14:textId="77777777" w:rsidR="00C056D5" w:rsidRDefault="002D7A7D">
      <w:pPr>
        <w:pStyle w:val="23"/>
        <w:shd w:val="clear" w:color="auto" w:fill="auto"/>
        <w:spacing w:after="0" w:line="326" w:lineRule="exact"/>
        <w:ind w:firstLine="880"/>
        <w:jc w:val="both"/>
      </w:pPr>
      <w:r>
        <w:t>размер жилищной субсидии для приобретения или строительства жилого помещения (жилых помещений);</w:t>
      </w:r>
    </w:p>
    <w:p w14:paraId="61012977" w14:textId="77777777" w:rsidR="00C056D5" w:rsidRDefault="002D7A7D">
      <w:pPr>
        <w:pStyle w:val="23"/>
        <w:shd w:val="clear" w:color="auto" w:fill="auto"/>
        <w:spacing w:after="0" w:line="326" w:lineRule="exact"/>
        <w:ind w:firstLine="880"/>
        <w:jc w:val="both"/>
      </w:pPr>
      <w:r>
        <w:t>избранное постоянное место жительства (субъект Российской Федерации).</w:t>
      </w:r>
    </w:p>
    <w:p w14:paraId="04A09A11" w14:textId="77777777" w:rsidR="00C056D5" w:rsidRDefault="002D7A7D">
      <w:pPr>
        <w:pStyle w:val="23"/>
        <w:shd w:val="clear" w:color="auto" w:fill="auto"/>
        <w:spacing w:after="0" w:line="326" w:lineRule="exact"/>
        <w:ind w:firstLine="880"/>
        <w:jc w:val="both"/>
      </w:pPr>
      <w:r>
        <w:t>Предоставляю право обработки вышеуказанных персональных данных в целях получения информации о своем порядковом номере в реестре военнослужащих войск национальной гвардии Российской Федерации, состоящих на учете в качестве нуждающихся в жилых помещениях, и членов их семей, а также о размере субсидии для приобретения или строительства жилого помещения (жилых помещений).</w:t>
      </w:r>
    </w:p>
    <w:p w14:paraId="20433DDE" w14:textId="77777777" w:rsidR="00C056D5" w:rsidRDefault="002D7A7D">
      <w:pPr>
        <w:pStyle w:val="23"/>
        <w:shd w:val="clear" w:color="auto" w:fill="auto"/>
        <w:spacing w:after="0" w:line="326" w:lineRule="exact"/>
        <w:ind w:firstLine="880"/>
        <w:jc w:val="both"/>
      </w:pPr>
      <w:r>
        <w:t>Указанная обработка осуществляется с использованием средств автоматизации.</w:t>
      </w:r>
    </w:p>
    <w:p w14:paraId="4EA93042" w14:textId="77777777" w:rsidR="00C056D5" w:rsidRDefault="002D7A7D">
      <w:pPr>
        <w:pStyle w:val="23"/>
        <w:shd w:val="clear" w:color="auto" w:fill="auto"/>
        <w:spacing w:after="0" w:line="326" w:lineRule="exact"/>
        <w:ind w:firstLine="880"/>
        <w:jc w:val="both"/>
      </w:pPr>
      <w:r>
        <w:t>Настоящее согласие действует со дня его подписания до даты снятия меня с учета нуждающихся в жилых помещениях.</w:t>
      </w:r>
    </w:p>
    <w:p w14:paraId="4BAD402C" w14:textId="77777777" w:rsidR="00C056D5" w:rsidRDefault="002D7A7D">
      <w:pPr>
        <w:pStyle w:val="23"/>
        <w:shd w:val="clear" w:color="auto" w:fill="auto"/>
        <w:spacing w:after="353" w:line="326" w:lineRule="exact"/>
        <w:ind w:firstLine="880"/>
        <w:jc w:val="both"/>
      </w:pPr>
      <w:r>
        <w:t>Отзыв данного согласия осуществляется путем подачи письменного заявления в произвольной форме в Федеральную службу войск национальной гвардии Российской Федерации.</w:t>
      </w:r>
    </w:p>
    <w:p w14:paraId="5083BCE9" w14:textId="77777777" w:rsidR="00C056D5" w:rsidRDefault="002D7A7D">
      <w:pPr>
        <w:pStyle w:val="23"/>
        <w:shd w:val="clear" w:color="auto" w:fill="auto"/>
        <w:tabs>
          <w:tab w:val="left" w:pos="557"/>
          <w:tab w:val="left" w:pos="2736"/>
        </w:tabs>
        <w:spacing w:after="357" w:line="260" w:lineRule="exact"/>
        <w:ind w:firstLine="0"/>
        <w:jc w:val="both"/>
      </w:pPr>
      <w:r>
        <w:t>«</w:t>
      </w:r>
      <w:r>
        <w:tab/>
        <w:t>»</w:t>
      </w:r>
      <w:r>
        <w:tab/>
        <w:t>20 г.</w:t>
      </w:r>
    </w:p>
    <w:p w14:paraId="68F32A2F" w14:textId="77777777" w:rsidR="00C056D5" w:rsidRDefault="002D7A7D">
      <w:pPr>
        <w:pStyle w:val="23"/>
        <w:shd w:val="clear" w:color="auto" w:fill="auto"/>
        <w:spacing w:after="0" w:line="260" w:lineRule="exact"/>
        <w:ind w:firstLine="0"/>
        <w:jc w:val="both"/>
        <w:sectPr w:rsidR="00C056D5">
          <w:pgSz w:w="11900" w:h="16840"/>
          <w:pgMar w:top="1163" w:right="1086" w:bottom="1163" w:left="1679" w:header="0" w:footer="3" w:gutter="0"/>
          <w:cols w:space="720"/>
          <w:noEndnote/>
          <w:docGrid w:linePitch="360"/>
        </w:sectPr>
      </w:pPr>
      <w:r>
        <w:t>Субъект персональных данных:</w:t>
      </w:r>
    </w:p>
    <w:p w14:paraId="53A62A5C" w14:textId="77777777" w:rsidR="00C056D5" w:rsidRDefault="002D7A7D">
      <w:pPr>
        <w:pStyle w:val="23"/>
        <w:shd w:val="clear" w:color="auto" w:fill="auto"/>
        <w:spacing w:after="0" w:line="326" w:lineRule="exact"/>
        <w:ind w:left="4300" w:firstLine="0"/>
        <w:jc w:val="both"/>
      </w:pPr>
      <w:r>
        <w:t>Приложение № 7</w:t>
      </w:r>
    </w:p>
    <w:p w14:paraId="1940E393" w14:textId="5234578F" w:rsidR="00C056D5" w:rsidRDefault="002D7A7D">
      <w:pPr>
        <w:pStyle w:val="23"/>
        <w:shd w:val="clear" w:color="auto" w:fill="auto"/>
        <w:tabs>
          <w:tab w:val="left" w:pos="5645"/>
        </w:tabs>
        <w:spacing w:after="0" w:line="326" w:lineRule="exact"/>
        <w:ind w:left="4300" w:firstLine="0"/>
        <w:jc w:val="both"/>
      </w:pPr>
      <w:r>
        <w:t>к Порядку учета военнослужащих войск</w:t>
      </w:r>
      <w:r w:rsidR="00871312">
        <w:t xml:space="preserve"> </w:t>
      </w:r>
      <w:r>
        <w:t>национальной гвардии</w:t>
      </w:r>
      <w:r w:rsidR="00871312">
        <w:t xml:space="preserve"> </w:t>
      </w:r>
      <w:r>
        <w:t>Российской Федерации, лиц, проходящих службу в войсках национальной гвардии Российской Федерации и имеющих специальные звания</w:t>
      </w:r>
      <w:r>
        <w:tab/>
        <w:t>полиции, нуждающихся</w:t>
      </w:r>
    </w:p>
    <w:p w14:paraId="6967377F" w14:textId="77777777" w:rsidR="00C056D5" w:rsidRDefault="002D7A7D">
      <w:pPr>
        <w:pStyle w:val="23"/>
        <w:shd w:val="clear" w:color="auto" w:fill="auto"/>
        <w:spacing w:after="653" w:line="326" w:lineRule="exact"/>
        <w:ind w:left="4300" w:firstLine="0"/>
        <w:jc w:val="left"/>
      </w:pPr>
      <w:r>
        <w:t>в улучшении жилищных условий, утвержденному приказом Федеральной службы войск национальной гвардии Российской Федерации от 03.09.2019 №301</w:t>
      </w:r>
    </w:p>
    <w:p w14:paraId="37C8ECB6" w14:textId="77777777" w:rsidR="00C056D5" w:rsidRDefault="002D7A7D">
      <w:pPr>
        <w:pStyle w:val="70"/>
        <w:shd w:val="clear" w:color="auto" w:fill="auto"/>
        <w:spacing w:before="0" w:after="605" w:line="260" w:lineRule="exact"/>
        <w:ind w:left="4440"/>
        <w:jc w:val="left"/>
      </w:pPr>
      <w:r>
        <w:t>Рекомендуемый образец</w:t>
      </w:r>
    </w:p>
    <w:p w14:paraId="322DD956" w14:textId="77777777" w:rsidR="00C056D5" w:rsidRDefault="002D7A7D">
      <w:pPr>
        <w:pStyle w:val="26"/>
        <w:keepNext/>
        <w:keepLines/>
        <w:shd w:val="clear" w:color="auto" w:fill="auto"/>
        <w:tabs>
          <w:tab w:val="left" w:leader="underscore" w:pos="5645"/>
        </w:tabs>
        <w:spacing w:before="0" w:line="331" w:lineRule="exact"/>
        <w:ind w:left="3540"/>
        <w:jc w:val="both"/>
      </w:pPr>
      <w:bookmarkStart w:id="12" w:name="bookmark9"/>
      <w:r>
        <w:t>Протокол №</w:t>
      </w:r>
      <w:r>
        <w:tab/>
      </w:r>
      <w:bookmarkEnd w:id="12"/>
    </w:p>
    <w:p w14:paraId="23F77C34" w14:textId="77777777" w:rsidR="00C056D5" w:rsidRDefault="002D7A7D">
      <w:pPr>
        <w:pStyle w:val="60"/>
        <w:shd w:val="clear" w:color="auto" w:fill="auto"/>
        <w:spacing w:after="297" w:line="331" w:lineRule="exact"/>
        <w:jc w:val="center"/>
      </w:pPr>
      <w:r>
        <w:t>заседания жилищной комиссии о снятии с учета</w:t>
      </w:r>
      <w:r>
        <w:br/>
        <w:t>военнослужащих, нуждающихся в жилых помещениях</w:t>
      </w:r>
    </w:p>
    <w:p w14:paraId="6864A710" w14:textId="77777777" w:rsidR="00C056D5" w:rsidRDefault="00382759">
      <w:pPr>
        <w:pStyle w:val="23"/>
        <w:shd w:val="clear" w:color="auto" w:fill="auto"/>
        <w:tabs>
          <w:tab w:val="left" w:pos="6297"/>
          <w:tab w:val="left" w:pos="8039"/>
        </w:tabs>
        <w:spacing w:after="478" w:line="260" w:lineRule="exact"/>
        <w:ind w:left="5740" w:firstLine="0"/>
        <w:jc w:val="both"/>
      </w:pPr>
      <w:r>
        <w:pict w14:anchorId="285FD2DB">
          <v:shape id="_x0000_s1073" type="#_x0000_t202" style="position:absolute;left:0;text-align:left;margin-left:.6pt;margin-top:-1.75pt;width:11.05pt;height:15.85pt;z-index:-251636736;mso-wrap-distance-left:5pt;mso-wrap-distance-right:5pt;mso-position-horizontal-relative:margin" filled="f" stroked="f">
            <v:textbox style="mso-fit-shape-to-text:t" inset="0,0,0,0">
              <w:txbxContent>
                <w:p w14:paraId="530D796D" w14:textId="77777777" w:rsidR="002D7A7D" w:rsidRDefault="002D7A7D">
                  <w:pPr>
                    <w:pStyle w:val="23"/>
                    <w:shd w:val="clear" w:color="auto" w:fill="auto"/>
                    <w:spacing w:after="0" w:line="260" w:lineRule="exact"/>
                    <w:ind w:firstLine="0"/>
                    <w:jc w:val="left"/>
                  </w:pPr>
                  <w:r>
                    <w:rPr>
                      <w:rStyle w:val="2Exact"/>
                    </w:rPr>
                    <w:t>г.</w:t>
                  </w:r>
                </w:p>
              </w:txbxContent>
            </v:textbox>
            <w10:wrap type="square" side="right" anchorx="margin"/>
          </v:shape>
        </w:pict>
      </w:r>
      <w:r w:rsidR="002D7A7D">
        <w:t>«</w:t>
      </w:r>
      <w:r w:rsidR="002D7A7D">
        <w:tab/>
        <w:t>»</w:t>
      </w:r>
      <w:r w:rsidR="002D7A7D">
        <w:tab/>
        <w:t>20 г.</w:t>
      </w:r>
    </w:p>
    <w:p w14:paraId="7869F849" w14:textId="77777777" w:rsidR="00C056D5" w:rsidRDefault="002D7A7D">
      <w:pPr>
        <w:pStyle w:val="23"/>
        <w:shd w:val="clear" w:color="auto" w:fill="auto"/>
        <w:tabs>
          <w:tab w:val="left" w:leader="underscore" w:pos="9000"/>
        </w:tabs>
        <w:spacing w:after="0" w:line="322" w:lineRule="exact"/>
        <w:ind w:firstLine="740"/>
        <w:jc w:val="both"/>
      </w:pPr>
      <w:r>
        <w:t>В соответствии с пунктом 14 Правил признания нуждающимися в жилых помещениях военнослужащих - граждан Российской Федерации, утвержденных постановлением Правительства Российской Федерации от 29 июня 2011 г. № 512 «О порядке признания нуждающимися в жилых помещениях военнослужащих - граждан Российской Федерации и предоставления им жилых помещений в собственность бесплатно»</w:t>
      </w:r>
      <w:r>
        <w:rPr>
          <w:vertAlign w:val="superscript"/>
        </w:rPr>
        <w:footnoteReference w:id="43"/>
      </w:r>
      <w:r>
        <w:t>, военнослужащий (гражданин Российской Федерации, уволенный с военной службы)</w:t>
      </w:r>
      <w:r>
        <w:tab/>
      </w:r>
    </w:p>
    <w:p w14:paraId="146702CE" w14:textId="77777777" w:rsidR="00C056D5" w:rsidRDefault="002D7A7D">
      <w:pPr>
        <w:pStyle w:val="80"/>
        <w:shd w:val="clear" w:color="auto" w:fill="auto"/>
        <w:spacing w:before="0" w:after="0" w:line="150" w:lineRule="exact"/>
        <w:ind w:left="3240"/>
        <w:jc w:val="left"/>
      </w:pPr>
      <w:r>
        <w:t>(воинское звание, фамилия, имя, отчество (последнее - при наличии)</w:t>
      </w:r>
    </w:p>
    <w:p w14:paraId="4EE35D18" w14:textId="77777777" w:rsidR="00C056D5" w:rsidRDefault="002D7A7D">
      <w:pPr>
        <w:pStyle w:val="23"/>
        <w:shd w:val="clear" w:color="auto" w:fill="auto"/>
        <w:spacing w:after="308" w:line="260" w:lineRule="exact"/>
        <w:ind w:firstLine="0"/>
        <w:jc w:val="left"/>
      </w:pPr>
      <w:r>
        <w:t>снят с учета нуждающихся в жилых помещениях.</w:t>
      </w:r>
    </w:p>
    <w:p w14:paraId="03774DC5" w14:textId="77777777" w:rsidR="00C056D5" w:rsidRDefault="002D7A7D">
      <w:pPr>
        <w:pStyle w:val="80"/>
        <w:shd w:val="clear" w:color="auto" w:fill="auto"/>
        <w:spacing w:before="0" w:after="0" w:line="150" w:lineRule="exact"/>
      </w:pPr>
      <w:r>
        <w:t>(дополнительные сведения)</w:t>
      </w:r>
    </w:p>
    <w:p w14:paraId="12EF2F33" w14:textId="77777777" w:rsidR="00C056D5" w:rsidRDefault="00382759">
      <w:pPr>
        <w:pStyle w:val="23"/>
        <w:shd w:val="clear" w:color="auto" w:fill="auto"/>
        <w:spacing w:after="0" w:line="590" w:lineRule="exact"/>
        <w:ind w:left="140" w:firstLine="0"/>
        <w:jc w:val="both"/>
      </w:pPr>
      <w:r>
        <w:pict w14:anchorId="7F28E8FE">
          <v:shape id="_x0000_s1074" type="#_x0000_t202" style="position:absolute;left:0;text-align:left;margin-left:225.7pt;margin-top:11.3pt;width:223.7pt;height:.05pt;z-index:-251635712;mso-wrap-distance-left:16.3pt;mso-wrap-distance-top:6.5pt;mso-wrap-distance-right:5pt;mso-wrap-distance-bottom:66.5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2616"/>
                  </w:tblGrid>
                  <w:tr w:rsidR="002D7A7D" w14:paraId="0B2E640F" w14:textId="77777777">
                    <w:trPr>
                      <w:trHeight w:hRule="exact" w:val="595"/>
                      <w:jc w:val="center"/>
                    </w:trPr>
                    <w:tc>
                      <w:tcPr>
                        <w:tcW w:w="1858" w:type="dxa"/>
                        <w:tcBorders>
                          <w:top w:val="single" w:sz="4" w:space="0" w:color="auto"/>
                        </w:tcBorders>
                        <w:shd w:val="clear" w:color="auto" w:fill="FFFFFF"/>
                      </w:tcPr>
                      <w:p w14:paraId="3A807881" w14:textId="77777777" w:rsidR="002D7A7D" w:rsidRDefault="002D7A7D">
                        <w:pPr>
                          <w:pStyle w:val="23"/>
                          <w:shd w:val="clear" w:color="auto" w:fill="auto"/>
                          <w:spacing w:after="0" w:line="150" w:lineRule="exact"/>
                          <w:ind w:left="760" w:firstLine="0"/>
                          <w:jc w:val="left"/>
                        </w:pPr>
                        <w:r>
                          <w:rPr>
                            <w:rStyle w:val="275pt"/>
                          </w:rPr>
                          <w:t>(подпись)</w:t>
                        </w:r>
                      </w:p>
                    </w:tc>
                    <w:tc>
                      <w:tcPr>
                        <w:tcW w:w="2616" w:type="dxa"/>
                        <w:tcBorders>
                          <w:top w:val="single" w:sz="4" w:space="0" w:color="auto"/>
                        </w:tcBorders>
                        <w:shd w:val="clear" w:color="auto" w:fill="FFFFFF"/>
                      </w:tcPr>
                      <w:p w14:paraId="6D9BC055" w14:textId="77777777" w:rsidR="002D7A7D" w:rsidRDefault="002D7A7D">
                        <w:pPr>
                          <w:pStyle w:val="23"/>
                          <w:shd w:val="clear" w:color="auto" w:fill="auto"/>
                          <w:spacing w:after="0" w:line="150" w:lineRule="exact"/>
                          <w:ind w:left="460" w:firstLine="0"/>
                          <w:jc w:val="left"/>
                        </w:pPr>
                        <w:r>
                          <w:rPr>
                            <w:rStyle w:val="275pt"/>
                          </w:rPr>
                          <w:t>(инициалы, фамилия)</w:t>
                        </w:r>
                      </w:p>
                    </w:tc>
                  </w:tr>
                  <w:tr w:rsidR="002D7A7D" w14:paraId="14D2DB2E" w14:textId="77777777">
                    <w:trPr>
                      <w:trHeight w:hRule="exact" w:val="504"/>
                      <w:jc w:val="center"/>
                    </w:trPr>
                    <w:tc>
                      <w:tcPr>
                        <w:tcW w:w="1858" w:type="dxa"/>
                        <w:tcBorders>
                          <w:top w:val="single" w:sz="4" w:space="0" w:color="auto"/>
                        </w:tcBorders>
                        <w:shd w:val="clear" w:color="auto" w:fill="FFFFFF"/>
                      </w:tcPr>
                      <w:p w14:paraId="0DC14B93" w14:textId="77777777" w:rsidR="002D7A7D" w:rsidRDefault="002D7A7D">
                        <w:pPr>
                          <w:pStyle w:val="23"/>
                          <w:shd w:val="clear" w:color="auto" w:fill="auto"/>
                          <w:spacing w:after="0" w:line="150" w:lineRule="exact"/>
                          <w:ind w:left="760" w:firstLine="0"/>
                          <w:jc w:val="left"/>
                        </w:pPr>
                        <w:r>
                          <w:rPr>
                            <w:rStyle w:val="275pt"/>
                          </w:rPr>
                          <w:t>(подпись)</w:t>
                        </w:r>
                      </w:p>
                    </w:tc>
                    <w:tc>
                      <w:tcPr>
                        <w:tcW w:w="2616" w:type="dxa"/>
                        <w:tcBorders>
                          <w:top w:val="single" w:sz="4" w:space="0" w:color="auto"/>
                        </w:tcBorders>
                        <w:shd w:val="clear" w:color="auto" w:fill="FFFFFF"/>
                      </w:tcPr>
                      <w:p w14:paraId="4B7CFBC0" w14:textId="77777777" w:rsidR="002D7A7D" w:rsidRDefault="002D7A7D">
                        <w:pPr>
                          <w:pStyle w:val="23"/>
                          <w:shd w:val="clear" w:color="auto" w:fill="auto"/>
                          <w:spacing w:after="0" w:line="150" w:lineRule="exact"/>
                          <w:ind w:left="460" w:firstLine="0"/>
                          <w:jc w:val="left"/>
                        </w:pPr>
                        <w:r>
                          <w:rPr>
                            <w:rStyle w:val="275pt"/>
                          </w:rPr>
                          <w:t>(инициалы, фамилия)</w:t>
                        </w:r>
                      </w:p>
                    </w:tc>
                  </w:tr>
                  <w:tr w:rsidR="002D7A7D" w14:paraId="743ADEB0" w14:textId="77777777">
                    <w:trPr>
                      <w:trHeight w:hRule="exact" w:val="514"/>
                      <w:jc w:val="center"/>
                    </w:trPr>
                    <w:tc>
                      <w:tcPr>
                        <w:tcW w:w="1858" w:type="dxa"/>
                        <w:tcBorders>
                          <w:top w:val="single" w:sz="4" w:space="0" w:color="auto"/>
                        </w:tcBorders>
                        <w:shd w:val="clear" w:color="auto" w:fill="FFFFFF"/>
                      </w:tcPr>
                      <w:p w14:paraId="782F32CC" w14:textId="77777777" w:rsidR="002D7A7D" w:rsidRDefault="002D7A7D">
                        <w:pPr>
                          <w:pStyle w:val="23"/>
                          <w:shd w:val="clear" w:color="auto" w:fill="auto"/>
                          <w:spacing w:after="0" w:line="150" w:lineRule="exact"/>
                          <w:ind w:left="760" w:firstLine="0"/>
                          <w:jc w:val="left"/>
                        </w:pPr>
                        <w:r>
                          <w:rPr>
                            <w:rStyle w:val="275pt"/>
                          </w:rPr>
                          <w:t>(подпись)</w:t>
                        </w:r>
                      </w:p>
                    </w:tc>
                    <w:tc>
                      <w:tcPr>
                        <w:tcW w:w="2616" w:type="dxa"/>
                        <w:tcBorders>
                          <w:top w:val="single" w:sz="4" w:space="0" w:color="auto"/>
                        </w:tcBorders>
                        <w:shd w:val="clear" w:color="auto" w:fill="FFFFFF"/>
                      </w:tcPr>
                      <w:p w14:paraId="45BCBA10" w14:textId="77777777" w:rsidR="002D7A7D" w:rsidRDefault="002D7A7D">
                        <w:pPr>
                          <w:pStyle w:val="23"/>
                          <w:shd w:val="clear" w:color="auto" w:fill="auto"/>
                          <w:spacing w:after="0" w:line="150" w:lineRule="exact"/>
                          <w:ind w:left="460" w:firstLine="0"/>
                          <w:jc w:val="left"/>
                        </w:pPr>
                        <w:r>
                          <w:rPr>
                            <w:rStyle w:val="275pt"/>
                          </w:rPr>
                          <w:t>(инициалы, фамилия)</w:t>
                        </w:r>
                      </w:p>
                    </w:tc>
                  </w:tr>
                  <w:tr w:rsidR="002D7A7D" w14:paraId="6DA14F24" w14:textId="77777777">
                    <w:trPr>
                      <w:trHeight w:hRule="exact" w:val="226"/>
                      <w:jc w:val="center"/>
                    </w:trPr>
                    <w:tc>
                      <w:tcPr>
                        <w:tcW w:w="1858" w:type="dxa"/>
                        <w:tcBorders>
                          <w:top w:val="single" w:sz="4" w:space="0" w:color="auto"/>
                        </w:tcBorders>
                        <w:shd w:val="clear" w:color="auto" w:fill="FFFFFF"/>
                        <w:vAlign w:val="bottom"/>
                      </w:tcPr>
                      <w:p w14:paraId="117DEED7" w14:textId="77777777" w:rsidR="002D7A7D" w:rsidRDefault="002D7A7D">
                        <w:pPr>
                          <w:pStyle w:val="23"/>
                          <w:shd w:val="clear" w:color="auto" w:fill="auto"/>
                          <w:spacing w:after="0" w:line="150" w:lineRule="exact"/>
                          <w:ind w:left="760" w:firstLine="0"/>
                          <w:jc w:val="left"/>
                        </w:pPr>
                        <w:r>
                          <w:rPr>
                            <w:rStyle w:val="275pt"/>
                          </w:rPr>
                          <w:t>(подпись)</w:t>
                        </w:r>
                      </w:p>
                    </w:tc>
                    <w:tc>
                      <w:tcPr>
                        <w:tcW w:w="2616" w:type="dxa"/>
                        <w:tcBorders>
                          <w:top w:val="single" w:sz="4" w:space="0" w:color="auto"/>
                        </w:tcBorders>
                        <w:shd w:val="clear" w:color="auto" w:fill="FFFFFF"/>
                        <w:vAlign w:val="bottom"/>
                      </w:tcPr>
                      <w:p w14:paraId="27406CF9" w14:textId="77777777" w:rsidR="002D7A7D" w:rsidRDefault="002D7A7D">
                        <w:pPr>
                          <w:pStyle w:val="23"/>
                          <w:shd w:val="clear" w:color="auto" w:fill="auto"/>
                          <w:spacing w:after="0" w:line="150" w:lineRule="exact"/>
                          <w:ind w:left="460" w:firstLine="0"/>
                          <w:jc w:val="left"/>
                        </w:pPr>
                        <w:r>
                          <w:rPr>
                            <w:rStyle w:val="275pt"/>
                          </w:rPr>
                          <w:t>(инициалы, фамилия)</w:t>
                        </w:r>
                      </w:p>
                    </w:tc>
                  </w:tr>
                </w:tbl>
                <w:p w14:paraId="60660B3E" w14:textId="77777777" w:rsidR="002D7A7D" w:rsidRDefault="002D7A7D">
                  <w:pPr>
                    <w:rPr>
                      <w:sz w:val="2"/>
                      <w:szCs w:val="2"/>
                    </w:rPr>
                  </w:pPr>
                </w:p>
              </w:txbxContent>
            </v:textbox>
            <w10:wrap type="square" side="left" anchorx="margin"/>
          </v:shape>
        </w:pict>
      </w:r>
      <w:r w:rsidR="002D7A7D">
        <w:t>Председатель жилищной комиссии Члены жилищной комиссии:</w:t>
      </w:r>
      <w:r w:rsidR="002D7A7D">
        <w:br w:type="page"/>
      </w:r>
    </w:p>
    <w:p w14:paraId="7CF26694" w14:textId="77777777" w:rsidR="00C056D5" w:rsidRDefault="002D7A7D">
      <w:pPr>
        <w:pStyle w:val="23"/>
        <w:shd w:val="clear" w:color="auto" w:fill="auto"/>
        <w:spacing w:after="0" w:line="326" w:lineRule="exact"/>
        <w:ind w:left="4300" w:firstLine="0"/>
        <w:jc w:val="both"/>
      </w:pPr>
      <w:r>
        <w:t>Приложение № 8</w:t>
      </w:r>
    </w:p>
    <w:p w14:paraId="7A563EAA" w14:textId="25DB0CCA" w:rsidR="00C056D5" w:rsidRDefault="002D7A7D">
      <w:pPr>
        <w:pStyle w:val="23"/>
        <w:shd w:val="clear" w:color="auto" w:fill="auto"/>
        <w:tabs>
          <w:tab w:val="left" w:pos="5654"/>
        </w:tabs>
        <w:spacing w:after="0" w:line="326" w:lineRule="exact"/>
        <w:ind w:left="4300" w:firstLine="0"/>
        <w:jc w:val="both"/>
      </w:pPr>
      <w:r>
        <w:t>к Порядку учета военнослужащих войск</w:t>
      </w:r>
      <w:r w:rsidR="00871312">
        <w:t xml:space="preserve"> </w:t>
      </w:r>
      <w:r>
        <w:t>национальной гвардии</w:t>
      </w:r>
    </w:p>
    <w:p w14:paraId="59AEE62F" w14:textId="77777777" w:rsidR="00C056D5" w:rsidRDefault="002D7A7D">
      <w:pPr>
        <w:pStyle w:val="23"/>
        <w:shd w:val="clear" w:color="auto" w:fill="auto"/>
        <w:tabs>
          <w:tab w:val="left" w:pos="5654"/>
        </w:tabs>
        <w:spacing w:after="0" w:line="326" w:lineRule="exact"/>
        <w:ind w:left="4300" w:firstLine="0"/>
        <w:jc w:val="both"/>
      </w:pPr>
      <w:r>
        <w:t>Российской Федерации, лиц, проходящих службу в войсках национальной гвардии Российской Федерации и имеющих специальные звания</w:t>
      </w:r>
      <w:r>
        <w:tab/>
        <w:t>полиции, нуждающихся</w:t>
      </w:r>
    </w:p>
    <w:p w14:paraId="25C17E9B" w14:textId="77777777" w:rsidR="00C056D5" w:rsidRDefault="002D7A7D">
      <w:pPr>
        <w:pStyle w:val="23"/>
        <w:shd w:val="clear" w:color="auto" w:fill="auto"/>
        <w:spacing w:after="232" w:line="326" w:lineRule="exact"/>
        <w:ind w:left="4300" w:firstLine="0"/>
        <w:jc w:val="left"/>
      </w:pPr>
      <w:r>
        <w:t>в улучшении жилищных условий, утвержденному приказом Федеральной службы войск национальной гвардии Российской Федерации от 03.09.2019 №301</w:t>
      </w:r>
    </w:p>
    <w:p w14:paraId="0B22B882" w14:textId="77777777" w:rsidR="00C056D5" w:rsidRDefault="002D7A7D">
      <w:pPr>
        <w:pStyle w:val="70"/>
        <w:shd w:val="clear" w:color="auto" w:fill="auto"/>
        <w:spacing w:before="0" w:after="0" w:line="787" w:lineRule="exact"/>
        <w:ind w:left="3960" w:right="1800" w:firstLine="480"/>
        <w:jc w:val="left"/>
      </w:pPr>
      <w:r>
        <w:t xml:space="preserve">Рекомендуемый образец </w:t>
      </w:r>
      <w:r>
        <w:rPr>
          <w:rStyle w:val="715pt70"/>
          <w:b/>
          <w:bCs/>
        </w:rPr>
        <w:t>СПИСОК</w:t>
      </w:r>
    </w:p>
    <w:p w14:paraId="4E0D0F8B" w14:textId="41FED03D" w:rsidR="00C056D5" w:rsidRDefault="00382759">
      <w:pPr>
        <w:pStyle w:val="60"/>
        <w:shd w:val="clear" w:color="auto" w:fill="auto"/>
        <w:spacing w:after="0" w:line="326" w:lineRule="exact"/>
        <w:ind w:right="20"/>
        <w:jc w:val="center"/>
      </w:pPr>
      <w:r>
        <w:pict w14:anchorId="5F7F6121">
          <v:shape id="_x0000_s1075" type="#_x0000_t202" style="position:absolute;left:0;text-align:left;margin-left:-.25pt;margin-top:42.7pt;width:459.85pt;height:160.3pt;z-index:-251634688;mso-wrap-distance-left:5pt;mso-wrap-distance-right:5pt;mso-position-horizontal-relative:margin" wrapcoords="7008 0 14445 0 14445 1181 21600 2570 21600 17773 18820 19276 18820 21600 0 21600 0 19276 45 17773 45 2570 7008 1181 7008 0" filled="f" stroked="f">
            <v:textbox style="mso-fit-shape-to-text:t" inset="0,0,0,0">
              <w:txbxContent>
                <w:p w14:paraId="77C9AC4C" w14:textId="77777777" w:rsidR="002D7A7D" w:rsidRDefault="002D7A7D">
                  <w:pPr>
                    <w:pStyle w:val="71"/>
                    <w:shd w:val="clear" w:color="auto" w:fill="auto"/>
                    <w:spacing w:line="180" w:lineRule="exact"/>
                  </w:pPr>
                  <w:r>
                    <w:t>(наименование органа, организации)</w:t>
                  </w:r>
                </w:p>
                <w:p w14:paraId="0EE3DB9E" w14:textId="77777777" w:rsidR="002D7A7D" w:rsidRDefault="002D7A7D">
                  <w:pPr>
                    <w:jc w:val="center"/>
                    <w:rPr>
                      <w:sz w:val="2"/>
                      <w:szCs w:val="2"/>
                    </w:rPr>
                  </w:pPr>
                  <w:r>
                    <w:fldChar w:fldCharType="begin"/>
                  </w:r>
                  <w:r>
                    <w:instrText xml:space="preserve"> INCLUDEPICTURE  "D:\\voensud-mo\\NPA\\ВНГ\\media\\image8.png" \* MERGEFORMATINET </w:instrText>
                  </w:r>
                  <w:r>
                    <w:fldChar w:fldCharType="separate"/>
                  </w:r>
                  <w:r w:rsidR="00382759">
                    <w:fldChar w:fldCharType="begin"/>
                  </w:r>
                  <w:r w:rsidR="00382759">
                    <w:instrText xml:space="preserve"> </w:instrText>
                  </w:r>
                  <w:r w:rsidR="00382759">
                    <w:instrText>INC</w:instrText>
                  </w:r>
                  <w:r w:rsidR="00382759">
                    <w:instrText>LUDEPICTURE  "D:\\voensud-mo\\NPA\\ВНГ\\media\\image8.png" \* MERGEFORMATINET</w:instrText>
                  </w:r>
                  <w:r w:rsidR="00382759">
                    <w:instrText xml:space="preserve"> </w:instrText>
                  </w:r>
                  <w:r w:rsidR="00382759">
                    <w:fldChar w:fldCharType="separate"/>
                  </w:r>
                  <w:r w:rsidR="00382759">
                    <w:pict w14:anchorId="063F6E7C">
                      <v:shape id="_x0000_i1026" type="#_x0000_t75" style="width:459.85pt;height:160.35pt">
                        <v:imagedata r:id="rId13" r:href="rId14"/>
                      </v:shape>
                    </w:pict>
                  </w:r>
                  <w:r w:rsidR="00382759">
                    <w:fldChar w:fldCharType="end"/>
                  </w:r>
                  <w:r>
                    <w:fldChar w:fldCharType="end"/>
                  </w:r>
                </w:p>
                <w:p w14:paraId="566D078D" w14:textId="77777777" w:rsidR="002D7A7D" w:rsidRDefault="002D7A7D">
                  <w:pPr>
                    <w:pStyle w:val="31"/>
                    <w:shd w:val="clear" w:color="auto" w:fill="auto"/>
                    <w:tabs>
                      <w:tab w:val="left" w:leader="underscore" w:pos="8002"/>
                    </w:tabs>
                    <w:spacing w:after="8" w:line="260" w:lineRule="exact"/>
                    <w:jc w:val="both"/>
                  </w:pPr>
                  <w:r>
                    <w:t>Председатель жилищной комиссии</w:t>
                  </w:r>
                  <w:r>
                    <w:tab/>
                  </w:r>
                </w:p>
                <w:p w14:paraId="2FC78D2E" w14:textId="77777777" w:rsidR="002D7A7D" w:rsidRDefault="002D7A7D">
                  <w:pPr>
                    <w:pStyle w:val="41"/>
                    <w:shd w:val="clear" w:color="auto" w:fill="auto"/>
                    <w:spacing w:line="150" w:lineRule="exact"/>
                    <w:jc w:val="right"/>
                  </w:pPr>
                  <w:r>
                    <w:t>(наименование воинской части (организации)</w:t>
                  </w:r>
                </w:p>
              </w:txbxContent>
            </v:textbox>
            <w10:wrap type="topAndBottom" anchorx="margin"/>
          </v:shape>
        </w:pict>
      </w:r>
      <w:r w:rsidR="002D7A7D">
        <w:t>ну</w:t>
      </w:r>
      <w:r w:rsidR="00871312">
        <w:t>ж</w:t>
      </w:r>
      <w:r w:rsidR="002D7A7D">
        <w:t>дающихся в жилых помещениях</w:t>
      </w:r>
      <w:r w:rsidR="002D7A7D">
        <w:br/>
        <w:t>(улучшении жилищных условий)</w:t>
      </w:r>
    </w:p>
    <w:p w14:paraId="661A29CD" w14:textId="77777777" w:rsidR="00C056D5" w:rsidRDefault="00382759">
      <w:pPr>
        <w:pStyle w:val="80"/>
        <w:shd w:val="clear" w:color="auto" w:fill="auto"/>
        <w:tabs>
          <w:tab w:val="left" w:pos="3103"/>
        </w:tabs>
        <w:spacing w:before="0" w:after="19" w:line="150" w:lineRule="exact"/>
        <w:jc w:val="both"/>
      </w:pPr>
      <w:r>
        <w:pict w14:anchorId="34BE132B">
          <v:shape id="_x0000_s1077" type="#_x0000_t202" style="position:absolute;left:0;text-align:left;margin-left:311.5pt;margin-top:0;width:75.85pt;height:10.55pt;z-index:-251633664;mso-wrap-distance-left:118.8pt;mso-wrap-distance-right:5pt;mso-wrap-distance-bottom:8.75pt;mso-position-horizontal-relative:margin" filled="f" stroked="f">
            <v:textbox style="mso-fit-shape-to-text:t" inset="0,0,0,0">
              <w:txbxContent>
                <w:p w14:paraId="6987EB0C" w14:textId="77777777" w:rsidR="002D7A7D" w:rsidRDefault="002D7A7D">
                  <w:pPr>
                    <w:pStyle w:val="80"/>
                    <w:shd w:val="clear" w:color="auto" w:fill="auto"/>
                    <w:spacing w:before="0" w:after="0" w:line="150" w:lineRule="exact"/>
                    <w:jc w:val="left"/>
                  </w:pPr>
                  <w:r>
                    <w:rPr>
                      <w:rStyle w:val="8Exact"/>
                    </w:rPr>
                    <w:t>(инициалы, фамилия)</w:t>
                  </w:r>
                </w:p>
              </w:txbxContent>
            </v:textbox>
            <w10:wrap type="square" side="left" anchorx="margin"/>
          </v:shape>
        </w:pict>
      </w:r>
      <w:r w:rsidR="002D7A7D">
        <w:t>(воинское (специальное) звание)</w:t>
      </w:r>
      <w:r w:rsidR="002D7A7D">
        <w:tab/>
        <w:t>(подпись)</w:t>
      </w:r>
    </w:p>
    <w:p w14:paraId="14C2834E" w14:textId="77777777" w:rsidR="00C056D5" w:rsidRDefault="002D7A7D">
      <w:pPr>
        <w:pStyle w:val="23"/>
        <w:shd w:val="clear" w:color="auto" w:fill="auto"/>
        <w:tabs>
          <w:tab w:val="left" w:pos="691"/>
          <w:tab w:val="left" w:pos="3103"/>
        </w:tabs>
        <w:spacing w:after="297" w:line="260" w:lineRule="exact"/>
        <w:ind w:firstLine="0"/>
        <w:jc w:val="both"/>
      </w:pPr>
      <w:r>
        <w:t>«</w:t>
      </w:r>
      <w:r>
        <w:tab/>
        <w:t>»</w:t>
      </w:r>
      <w:r>
        <w:tab/>
        <w:t>20 г.</w:t>
      </w:r>
    </w:p>
    <w:p w14:paraId="0533F50C" w14:textId="77777777" w:rsidR="00C056D5" w:rsidRDefault="002D7A7D">
      <w:pPr>
        <w:pStyle w:val="23"/>
        <w:shd w:val="clear" w:color="auto" w:fill="auto"/>
        <w:tabs>
          <w:tab w:val="left" w:leader="underscore" w:pos="8035"/>
        </w:tabs>
        <w:spacing w:after="8" w:line="260" w:lineRule="exact"/>
        <w:ind w:firstLine="0"/>
        <w:jc w:val="both"/>
      </w:pPr>
      <w:r>
        <w:t>Секретарь жилищной комиссии</w:t>
      </w:r>
      <w:r>
        <w:tab/>
      </w:r>
    </w:p>
    <w:p w14:paraId="354C7932" w14:textId="77777777" w:rsidR="00C056D5" w:rsidRDefault="002D7A7D">
      <w:pPr>
        <w:pStyle w:val="80"/>
        <w:shd w:val="clear" w:color="auto" w:fill="auto"/>
        <w:spacing w:before="0" w:after="0" w:line="150" w:lineRule="exact"/>
        <w:ind w:left="4920"/>
        <w:jc w:val="left"/>
      </w:pPr>
      <w:r>
        <w:t>(наименование воинской части (организации)</w:t>
      </w:r>
    </w:p>
    <w:sectPr w:rsidR="00C056D5">
      <w:pgSz w:w="11900" w:h="16840"/>
      <w:pgMar w:top="1128" w:right="1094" w:bottom="964" w:left="166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44C41" w14:textId="77777777" w:rsidR="002D7A7D" w:rsidRDefault="002D7A7D">
      <w:r>
        <w:separator/>
      </w:r>
    </w:p>
  </w:endnote>
  <w:endnote w:type="continuationSeparator" w:id="0">
    <w:p w14:paraId="2D54618E" w14:textId="77777777" w:rsidR="002D7A7D" w:rsidRDefault="002D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22CD6" w14:textId="77777777" w:rsidR="002D7A7D" w:rsidRDefault="002D7A7D">
      <w:r>
        <w:separator/>
      </w:r>
    </w:p>
  </w:footnote>
  <w:footnote w:type="continuationSeparator" w:id="0">
    <w:p w14:paraId="52A843CC" w14:textId="77777777" w:rsidR="002D7A7D" w:rsidRDefault="002D7A7D">
      <w:r>
        <w:continuationSeparator/>
      </w:r>
    </w:p>
  </w:footnote>
  <w:footnote w:id="1">
    <w:p w14:paraId="1793CD90" w14:textId="77777777" w:rsidR="002D7A7D" w:rsidRDefault="002D7A7D">
      <w:pPr>
        <w:pStyle w:val="a5"/>
        <w:shd w:val="clear" w:color="auto" w:fill="auto"/>
        <w:tabs>
          <w:tab w:val="left" w:pos="101"/>
        </w:tabs>
      </w:pPr>
      <w:r>
        <w:rPr>
          <w:vertAlign w:val="superscript"/>
        </w:rPr>
        <w:footnoteRef/>
      </w:r>
      <w:r>
        <w:tab/>
        <w:t>Собрание законодательства Российской Федерации, 1998, № 22, ст. 2331; 2014, № 48, ст. 6641.</w:t>
      </w:r>
    </w:p>
  </w:footnote>
  <w:footnote w:id="2">
    <w:p w14:paraId="1C41D193" w14:textId="77777777" w:rsidR="002D7A7D" w:rsidRDefault="002D7A7D">
      <w:pPr>
        <w:pStyle w:val="a5"/>
        <w:shd w:val="clear" w:color="auto" w:fill="auto"/>
        <w:tabs>
          <w:tab w:val="left" w:pos="115"/>
        </w:tabs>
      </w:pPr>
      <w:r>
        <w:rPr>
          <w:vertAlign w:val="superscript"/>
        </w:rPr>
        <w:footnoteRef/>
      </w:r>
      <w:r>
        <w:tab/>
        <w:t>Собрание законодательства Российской Федерации, 2011, № 30, ст. 4595; 2014, № 45, ст. 6152.</w:t>
      </w:r>
    </w:p>
  </w:footnote>
  <w:footnote w:id="3">
    <w:p w14:paraId="2411BA16" w14:textId="77777777" w:rsidR="002D7A7D" w:rsidRDefault="002D7A7D">
      <w:pPr>
        <w:pStyle w:val="a5"/>
        <w:shd w:val="clear" w:color="auto" w:fill="auto"/>
        <w:tabs>
          <w:tab w:val="left" w:pos="115"/>
        </w:tabs>
      </w:pPr>
      <w:r>
        <w:rPr>
          <w:vertAlign w:val="superscript"/>
        </w:rPr>
        <w:footnoteRef/>
      </w:r>
      <w:r>
        <w:tab/>
        <w:t>Собрание законодательства Российской Федерации, 2016, № 41, ст. 5802; 2018, № 24, ст. 3503.</w:t>
      </w:r>
    </w:p>
  </w:footnote>
  <w:footnote w:id="4">
    <w:p w14:paraId="571CB4FC" w14:textId="77777777" w:rsidR="002D7A7D" w:rsidRDefault="002D7A7D">
      <w:pPr>
        <w:pStyle w:val="a5"/>
        <w:shd w:val="clear" w:color="auto" w:fill="auto"/>
        <w:tabs>
          <w:tab w:val="left" w:pos="120"/>
        </w:tabs>
      </w:pPr>
      <w:r>
        <w:rPr>
          <w:vertAlign w:val="superscript"/>
        </w:rPr>
        <w:footnoteRef/>
      </w:r>
      <w:r>
        <w:tab/>
        <w:t>Собрание законодательства Российской Федерации, 2011, № 28, ст. 4210; 2017, № 2, ст. 368.</w:t>
      </w:r>
    </w:p>
  </w:footnote>
  <w:footnote w:id="5">
    <w:p w14:paraId="0357FCF8" w14:textId="77777777" w:rsidR="002D7A7D" w:rsidRDefault="002D7A7D">
      <w:pPr>
        <w:pStyle w:val="a5"/>
        <w:shd w:val="clear" w:color="auto" w:fill="auto"/>
      </w:pPr>
      <w:r>
        <w:t>'Собрание законодательства Российской Федерации, 1998, № 22, ст. 2331; 2014, № 23, ст. 2930. Далее - «военнослужащие».</w:t>
      </w:r>
    </w:p>
  </w:footnote>
  <w:footnote w:id="6">
    <w:p w14:paraId="61906C44" w14:textId="77777777" w:rsidR="002D7A7D" w:rsidRDefault="002D7A7D">
      <w:pPr>
        <w:pStyle w:val="a5"/>
        <w:shd w:val="clear" w:color="auto" w:fill="auto"/>
        <w:tabs>
          <w:tab w:val="left" w:pos="115"/>
        </w:tabs>
      </w:pPr>
      <w:r>
        <w:rPr>
          <w:vertAlign w:val="superscript"/>
        </w:rPr>
        <w:footnoteRef/>
      </w:r>
      <w:r>
        <w:tab/>
        <w:t>Далее - «граждане, уволенные с военной службы».</w:t>
      </w:r>
    </w:p>
  </w:footnote>
  <w:footnote w:id="7">
    <w:p w14:paraId="7C96530D" w14:textId="77777777" w:rsidR="002D7A7D" w:rsidRDefault="002D7A7D">
      <w:pPr>
        <w:pStyle w:val="a5"/>
        <w:shd w:val="clear" w:color="auto" w:fill="auto"/>
        <w:tabs>
          <w:tab w:val="left" w:pos="115"/>
        </w:tabs>
      </w:pPr>
      <w:r>
        <w:rPr>
          <w:vertAlign w:val="superscript"/>
        </w:rPr>
        <w:footnoteRef/>
      </w:r>
      <w:r>
        <w:tab/>
        <w:t>Далее - «войска национальной гвардии».</w:t>
      </w:r>
    </w:p>
  </w:footnote>
  <w:footnote w:id="8">
    <w:p w14:paraId="2DFD1E92" w14:textId="77777777" w:rsidR="002D7A7D" w:rsidRDefault="002D7A7D">
      <w:pPr>
        <w:pStyle w:val="a5"/>
        <w:shd w:val="clear" w:color="auto" w:fill="auto"/>
        <w:tabs>
          <w:tab w:val="left" w:pos="120"/>
        </w:tabs>
      </w:pPr>
      <w:r>
        <w:rPr>
          <w:vertAlign w:val="superscript"/>
        </w:rPr>
        <w:footnoteRef/>
      </w:r>
      <w:r>
        <w:tab/>
        <w:t>Далее - «сотрудники».</w:t>
      </w:r>
    </w:p>
  </w:footnote>
  <w:footnote w:id="9">
    <w:p w14:paraId="628AA2D3" w14:textId="77777777" w:rsidR="002D7A7D" w:rsidRDefault="002D7A7D">
      <w:pPr>
        <w:pStyle w:val="a5"/>
        <w:shd w:val="clear" w:color="auto" w:fill="auto"/>
        <w:tabs>
          <w:tab w:val="left" w:pos="115"/>
        </w:tabs>
      </w:pPr>
      <w:r>
        <w:rPr>
          <w:vertAlign w:val="superscript"/>
        </w:rPr>
        <w:footnoteRef/>
      </w:r>
      <w:r>
        <w:tab/>
        <w:t>Далее - «граждане, уволенные со службы».</w:t>
      </w:r>
    </w:p>
  </w:footnote>
  <w:footnote w:id="10">
    <w:p w14:paraId="7B95660B" w14:textId="77777777" w:rsidR="002D7A7D" w:rsidRDefault="002D7A7D">
      <w:pPr>
        <w:pStyle w:val="a5"/>
        <w:shd w:val="clear" w:color="auto" w:fill="auto"/>
        <w:tabs>
          <w:tab w:val="left" w:pos="101"/>
        </w:tabs>
      </w:pPr>
      <w:r>
        <w:rPr>
          <w:vertAlign w:val="superscript"/>
        </w:rPr>
        <w:footnoteRef/>
      </w:r>
      <w:r>
        <w:tab/>
        <w:t>Далее - «жилищная комиссия».</w:t>
      </w:r>
    </w:p>
  </w:footnote>
  <w:footnote w:id="11">
    <w:p w14:paraId="2D78BBB1" w14:textId="77777777" w:rsidR="002D7A7D" w:rsidRDefault="002D7A7D">
      <w:pPr>
        <w:pStyle w:val="a5"/>
        <w:shd w:val="clear" w:color="auto" w:fill="auto"/>
        <w:tabs>
          <w:tab w:val="left" w:pos="115"/>
        </w:tabs>
        <w:ind w:right="900"/>
        <w:jc w:val="left"/>
      </w:pPr>
      <w:r>
        <w:rPr>
          <w:vertAlign w:val="superscript"/>
        </w:rPr>
        <w:footnoteRef/>
      </w:r>
      <w:r>
        <w:tab/>
        <w:t>Собрание законодательства Российской Федерации, 2011, № 28, ст. 4210; 2017, № 51, ст. 7811. Далее - «Правила признания нуждающимися в жилых помещениях».</w:t>
      </w:r>
    </w:p>
  </w:footnote>
  <w:footnote w:id="12">
    <w:p w14:paraId="0BC54D58" w14:textId="77777777" w:rsidR="002D7A7D" w:rsidRDefault="002D7A7D">
      <w:pPr>
        <w:pStyle w:val="a5"/>
        <w:shd w:val="clear" w:color="auto" w:fill="auto"/>
        <w:tabs>
          <w:tab w:val="left" w:pos="115"/>
        </w:tabs>
      </w:pPr>
      <w:r>
        <w:rPr>
          <w:vertAlign w:val="superscript"/>
        </w:rPr>
        <w:footnoteRef/>
      </w:r>
      <w:r>
        <w:tab/>
        <w:t>Далее - «журнал».</w:t>
      </w:r>
    </w:p>
  </w:footnote>
  <w:footnote w:id="13">
    <w:p w14:paraId="2B34ECDB" w14:textId="77777777" w:rsidR="002D7A7D" w:rsidRDefault="002D7A7D">
      <w:pPr>
        <w:pStyle w:val="a5"/>
        <w:shd w:val="clear" w:color="auto" w:fill="auto"/>
        <w:tabs>
          <w:tab w:val="left" w:pos="115"/>
        </w:tabs>
      </w:pPr>
      <w:r>
        <w:rPr>
          <w:vertAlign w:val="superscript"/>
        </w:rPr>
        <w:footnoteRef/>
      </w:r>
      <w:r>
        <w:tab/>
        <w:t>Далее - «учет нуждающихся военнослужащих».</w:t>
      </w:r>
    </w:p>
  </w:footnote>
  <w:footnote w:id="14">
    <w:p w14:paraId="286F56C4" w14:textId="77777777" w:rsidR="002D7A7D" w:rsidRDefault="002D7A7D">
      <w:pPr>
        <w:pStyle w:val="a5"/>
        <w:shd w:val="clear" w:color="auto" w:fill="auto"/>
        <w:tabs>
          <w:tab w:val="left" w:pos="101"/>
        </w:tabs>
        <w:spacing w:line="180" w:lineRule="exact"/>
      </w:pPr>
      <w:r>
        <w:rPr>
          <w:vertAlign w:val="superscript"/>
        </w:rPr>
        <w:footnoteRef/>
      </w:r>
      <w:r>
        <w:tab/>
        <w:t>Далее - «протокол заседания жилищной комиссии».</w:t>
      </w:r>
    </w:p>
  </w:footnote>
  <w:footnote w:id="15">
    <w:p w14:paraId="52606270" w14:textId="77777777" w:rsidR="002D7A7D" w:rsidRDefault="002D7A7D">
      <w:pPr>
        <w:pStyle w:val="a5"/>
        <w:shd w:val="clear" w:color="auto" w:fill="auto"/>
        <w:tabs>
          <w:tab w:val="left" w:pos="101"/>
        </w:tabs>
        <w:spacing w:line="180" w:lineRule="exact"/>
      </w:pPr>
      <w:r>
        <w:rPr>
          <w:vertAlign w:val="superscript"/>
        </w:rPr>
        <w:footnoteRef/>
      </w:r>
      <w:r>
        <w:tab/>
        <w:t xml:space="preserve">Далее - «ДС </w:t>
      </w:r>
      <w:proofErr w:type="spellStart"/>
      <w:r>
        <w:t>Росгвардии</w:t>
      </w:r>
      <w:proofErr w:type="spellEnd"/>
      <w:r>
        <w:t>».</w:t>
      </w:r>
    </w:p>
  </w:footnote>
  <w:footnote w:id="16">
    <w:p w14:paraId="56AD363B" w14:textId="77777777" w:rsidR="002D7A7D" w:rsidRDefault="002D7A7D">
      <w:pPr>
        <w:pStyle w:val="a5"/>
        <w:shd w:val="clear" w:color="auto" w:fill="auto"/>
        <w:tabs>
          <w:tab w:val="left" w:pos="115"/>
        </w:tabs>
        <w:spacing w:line="180" w:lineRule="exact"/>
      </w:pPr>
      <w:r>
        <w:rPr>
          <w:vertAlign w:val="superscript"/>
        </w:rPr>
        <w:footnoteRef/>
      </w:r>
      <w:r>
        <w:tab/>
        <w:t>Далее - «сеть «Интернет».</w:t>
      </w:r>
    </w:p>
  </w:footnote>
  <w:footnote w:id="17">
    <w:p w14:paraId="4E066394" w14:textId="77777777" w:rsidR="002D7A7D" w:rsidRDefault="002D7A7D">
      <w:pPr>
        <w:pStyle w:val="a5"/>
        <w:shd w:val="clear" w:color="auto" w:fill="auto"/>
        <w:tabs>
          <w:tab w:val="left" w:pos="115"/>
        </w:tabs>
      </w:pPr>
      <w:r>
        <w:rPr>
          <w:vertAlign w:val="superscript"/>
        </w:rPr>
        <w:footnoteRef/>
      </w:r>
      <w:r>
        <w:tab/>
        <w:t>Пункт 2 части 1 статьи 56 Жилищного кодекса Российской Федерации (Собрание законодательства Российской Федерации, 2005, № 1, ст. 14; 2017, № 31, ст. 4766). Далее - «Жилищный кодекс».</w:t>
      </w:r>
    </w:p>
  </w:footnote>
  <w:footnote w:id="18">
    <w:p w14:paraId="6626FF0D" w14:textId="77777777" w:rsidR="002D7A7D" w:rsidRDefault="002D7A7D">
      <w:pPr>
        <w:pStyle w:val="a5"/>
        <w:shd w:val="clear" w:color="auto" w:fill="auto"/>
        <w:tabs>
          <w:tab w:val="left" w:pos="115"/>
        </w:tabs>
      </w:pPr>
      <w:r>
        <w:rPr>
          <w:vertAlign w:val="superscript"/>
        </w:rPr>
        <w:footnoteRef/>
      </w:r>
      <w:r>
        <w:tab/>
        <w:t>Пункт 1 части 1 статьи 56 Жилищного кодекса.</w:t>
      </w:r>
    </w:p>
  </w:footnote>
  <w:footnote w:id="19">
    <w:p w14:paraId="01139135" w14:textId="77777777" w:rsidR="002D7A7D" w:rsidRDefault="002D7A7D">
      <w:pPr>
        <w:pStyle w:val="a5"/>
        <w:shd w:val="clear" w:color="auto" w:fill="auto"/>
        <w:tabs>
          <w:tab w:val="left" w:pos="115"/>
        </w:tabs>
      </w:pPr>
      <w:r>
        <w:rPr>
          <w:vertAlign w:val="superscript"/>
        </w:rPr>
        <w:footnoteRef/>
      </w:r>
      <w:r>
        <w:tab/>
        <w:t>Пункт 2 части 1 статьи 56 Жилищного кодекса.</w:t>
      </w:r>
    </w:p>
  </w:footnote>
  <w:footnote w:id="20">
    <w:p w14:paraId="66B65EEA" w14:textId="77777777" w:rsidR="002D7A7D" w:rsidRDefault="002D7A7D">
      <w:pPr>
        <w:pStyle w:val="a5"/>
        <w:shd w:val="clear" w:color="auto" w:fill="auto"/>
        <w:tabs>
          <w:tab w:val="left" w:pos="115"/>
        </w:tabs>
      </w:pPr>
      <w:r>
        <w:rPr>
          <w:vertAlign w:val="superscript"/>
        </w:rPr>
        <w:footnoteRef/>
      </w:r>
      <w:r>
        <w:tab/>
        <w:t>Пункт 4 части 1 статьи 56 Жилищного кодекса.</w:t>
      </w:r>
    </w:p>
  </w:footnote>
  <w:footnote w:id="21">
    <w:p w14:paraId="7D642DD8" w14:textId="77777777" w:rsidR="002D7A7D" w:rsidRDefault="002D7A7D">
      <w:pPr>
        <w:pStyle w:val="a5"/>
        <w:shd w:val="clear" w:color="auto" w:fill="auto"/>
        <w:tabs>
          <w:tab w:val="left" w:pos="115"/>
        </w:tabs>
      </w:pPr>
      <w:r>
        <w:rPr>
          <w:vertAlign w:val="superscript"/>
        </w:rPr>
        <w:footnoteRef/>
      </w:r>
      <w:r>
        <w:tab/>
        <w:t>Пункт 5 части 1 статьи 56 Жилищного кодекса.</w:t>
      </w:r>
    </w:p>
  </w:footnote>
  <w:footnote w:id="22">
    <w:p w14:paraId="073F9FEC" w14:textId="77777777" w:rsidR="002D7A7D" w:rsidRDefault="002D7A7D">
      <w:pPr>
        <w:pStyle w:val="a5"/>
        <w:shd w:val="clear" w:color="auto" w:fill="auto"/>
        <w:tabs>
          <w:tab w:val="left" w:pos="120"/>
        </w:tabs>
      </w:pPr>
      <w:r>
        <w:rPr>
          <w:vertAlign w:val="superscript"/>
        </w:rPr>
        <w:footnoteRef/>
      </w:r>
      <w:r>
        <w:tab/>
        <w:t>Пункт 6 части 1 статьи 56 Жилищного кодекса.</w:t>
      </w:r>
    </w:p>
  </w:footnote>
  <w:footnote w:id="23">
    <w:p w14:paraId="2EE6DC4E" w14:textId="77777777" w:rsidR="002D7A7D" w:rsidRDefault="002D7A7D">
      <w:pPr>
        <w:pStyle w:val="a5"/>
        <w:shd w:val="clear" w:color="auto" w:fill="auto"/>
        <w:tabs>
          <w:tab w:val="left" w:pos="115"/>
        </w:tabs>
      </w:pPr>
      <w:r>
        <w:rPr>
          <w:vertAlign w:val="superscript"/>
        </w:rPr>
        <w:footnoteRef/>
      </w:r>
      <w:r>
        <w:tab/>
        <w:t>Подпункт «а» пункта 14 Правил признания нуждающимися в жилых помещениях.</w:t>
      </w:r>
    </w:p>
  </w:footnote>
  <w:footnote w:id="24">
    <w:p w14:paraId="699E5F52" w14:textId="77777777" w:rsidR="002D7A7D" w:rsidRDefault="002D7A7D">
      <w:pPr>
        <w:pStyle w:val="a5"/>
        <w:shd w:val="clear" w:color="auto" w:fill="auto"/>
        <w:tabs>
          <w:tab w:val="left" w:pos="101"/>
        </w:tabs>
      </w:pPr>
      <w:r>
        <w:rPr>
          <w:vertAlign w:val="superscript"/>
        </w:rPr>
        <w:footnoteRef/>
      </w:r>
      <w:r>
        <w:tab/>
        <w:t>Подпункт «б» пункта 14 Правил признания нуждающимися в жилых помещениях.</w:t>
      </w:r>
    </w:p>
  </w:footnote>
  <w:footnote w:id="25">
    <w:p w14:paraId="7BBBB576" w14:textId="77777777" w:rsidR="002D7A7D" w:rsidRDefault="002D7A7D">
      <w:pPr>
        <w:pStyle w:val="a5"/>
        <w:shd w:val="clear" w:color="auto" w:fill="auto"/>
        <w:tabs>
          <w:tab w:val="left" w:pos="115"/>
        </w:tabs>
      </w:pPr>
      <w:r>
        <w:rPr>
          <w:vertAlign w:val="superscript"/>
        </w:rPr>
        <w:footnoteRef/>
      </w:r>
      <w:r>
        <w:tab/>
        <w:t>Далее - «учет нуждающихся сотрудников».</w:t>
      </w:r>
    </w:p>
  </w:footnote>
  <w:footnote w:id="26">
    <w:p w14:paraId="6B2D668D" w14:textId="77777777" w:rsidR="002D7A7D" w:rsidRDefault="002D7A7D">
      <w:pPr>
        <w:pStyle w:val="a5"/>
        <w:shd w:val="clear" w:color="auto" w:fill="auto"/>
        <w:tabs>
          <w:tab w:val="left" w:pos="115"/>
        </w:tabs>
      </w:pPr>
      <w:r>
        <w:rPr>
          <w:vertAlign w:val="superscript"/>
        </w:rPr>
        <w:footnoteRef/>
      </w:r>
      <w:r>
        <w:tab/>
        <w:t>Пункт 16 Указа Президента Российской Федерации от 5 апреля 2016 г. № 157 «Вопросы Федеральной службы войск национальной гвардии Российской Федерации» (Собрание законодательства Российской Федерации, 2016, № 15, ст. 2072; 2019, № 25, ст. 3242).</w:t>
      </w:r>
    </w:p>
  </w:footnote>
  <w:footnote w:id="27">
    <w:p w14:paraId="47C424A3" w14:textId="77777777" w:rsidR="002D7A7D" w:rsidRDefault="002D7A7D">
      <w:pPr>
        <w:pStyle w:val="a5"/>
        <w:shd w:val="clear" w:color="auto" w:fill="auto"/>
        <w:tabs>
          <w:tab w:val="left" w:pos="96"/>
        </w:tabs>
      </w:pPr>
      <w:r>
        <w:rPr>
          <w:vertAlign w:val="superscript"/>
        </w:rPr>
        <w:footnoteRef/>
      </w:r>
      <w:r>
        <w:tab/>
        <w:t>Далее - «орган».</w:t>
      </w:r>
    </w:p>
  </w:footnote>
  <w:footnote w:id="28">
    <w:p w14:paraId="4ABE4CF8" w14:textId="77777777" w:rsidR="002D7A7D" w:rsidRDefault="002D7A7D">
      <w:pPr>
        <w:pStyle w:val="a5"/>
        <w:shd w:val="clear" w:color="auto" w:fill="auto"/>
        <w:tabs>
          <w:tab w:val="left" w:pos="115"/>
        </w:tabs>
      </w:pPr>
      <w:r>
        <w:rPr>
          <w:vertAlign w:val="superscript"/>
        </w:rPr>
        <w:footnoteRef/>
      </w:r>
      <w:r>
        <w:tab/>
        <w:t>Далее - «организация».</w:t>
      </w:r>
    </w:p>
  </w:footnote>
  <w:footnote w:id="29">
    <w:p w14:paraId="019B9213" w14:textId="77777777" w:rsidR="002D7A7D" w:rsidRDefault="002D7A7D">
      <w:pPr>
        <w:pStyle w:val="a5"/>
        <w:shd w:val="clear" w:color="auto" w:fill="auto"/>
        <w:tabs>
          <w:tab w:val="left" w:pos="115"/>
        </w:tabs>
      </w:pPr>
      <w:r>
        <w:rPr>
          <w:vertAlign w:val="superscript"/>
        </w:rPr>
        <w:footnoteRef/>
      </w:r>
      <w:r>
        <w:tab/>
        <w:t>Пункт 2 части 1 статьи 56 Жилищного кодекса.</w:t>
      </w:r>
    </w:p>
  </w:footnote>
  <w:footnote w:id="30">
    <w:p w14:paraId="483F9D6C" w14:textId="77777777" w:rsidR="002D7A7D" w:rsidRDefault="002D7A7D">
      <w:pPr>
        <w:pStyle w:val="a5"/>
        <w:shd w:val="clear" w:color="auto" w:fill="auto"/>
        <w:tabs>
          <w:tab w:val="left" w:pos="115"/>
        </w:tabs>
      </w:pPr>
      <w:r>
        <w:rPr>
          <w:vertAlign w:val="superscript"/>
        </w:rPr>
        <w:footnoteRef/>
      </w:r>
      <w:r>
        <w:tab/>
        <w:t>Пункт 2 части 1 статьи 56 Жилищного кодекса.</w:t>
      </w:r>
    </w:p>
  </w:footnote>
  <w:footnote w:id="31">
    <w:p w14:paraId="4B870CC1" w14:textId="77777777" w:rsidR="002D7A7D" w:rsidRDefault="002D7A7D">
      <w:pPr>
        <w:pStyle w:val="a5"/>
        <w:shd w:val="clear" w:color="auto" w:fill="auto"/>
        <w:tabs>
          <w:tab w:val="left" w:pos="115"/>
        </w:tabs>
      </w:pPr>
      <w:r>
        <w:rPr>
          <w:vertAlign w:val="superscript"/>
        </w:rPr>
        <w:footnoteRef/>
      </w:r>
      <w:r>
        <w:tab/>
        <w:t>Пункт 1 части 1 статьи 56 Жилищного кодекса.</w:t>
      </w:r>
    </w:p>
  </w:footnote>
  <w:footnote w:id="32">
    <w:p w14:paraId="17012939" w14:textId="77777777" w:rsidR="002D7A7D" w:rsidRDefault="002D7A7D">
      <w:pPr>
        <w:pStyle w:val="a5"/>
        <w:shd w:val="clear" w:color="auto" w:fill="auto"/>
        <w:tabs>
          <w:tab w:val="left" w:pos="115"/>
        </w:tabs>
      </w:pPr>
      <w:r>
        <w:rPr>
          <w:vertAlign w:val="superscript"/>
        </w:rPr>
        <w:footnoteRef/>
      </w:r>
      <w:r>
        <w:tab/>
        <w:t>Пункт 2 части 1 статьи 56 Жилищного кодекса.</w:t>
      </w:r>
    </w:p>
  </w:footnote>
  <w:footnote w:id="33">
    <w:p w14:paraId="229732C5" w14:textId="77777777" w:rsidR="002D7A7D" w:rsidRDefault="002D7A7D">
      <w:pPr>
        <w:pStyle w:val="a5"/>
        <w:shd w:val="clear" w:color="auto" w:fill="auto"/>
        <w:tabs>
          <w:tab w:val="left" w:pos="110"/>
        </w:tabs>
      </w:pPr>
      <w:r>
        <w:rPr>
          <w:vertAlign w:val="superscript"/>
        </w:rPr>
        <w:footnoteRef/>
      </w:r>
      <w:r>
        <w:tab/>
        <w:t>Пункт 4 части 1 статьи 56 Жилищного кодекса.</w:t>
      </w:r>
    </w:p>
  </w:footnote>
  <w:footnote w:id="34">
    <w:p w14:paraId="1D8378D9" w14:textId="77777777" w:rsidR="002D7A7D" w:rsidRDefault="002D7A7D">
      <w:pPr>
        <w:pStyle w:val="a5"/>
        <w:shd w:val="clear" w:color="auto" w:fill="auto"/>
        <w:tabs>
          <w:tab w:val="left" w:pos="110"/>
        </w:tabs>
      </w:pPr>
      <w:r>
        <w:rPr>
          <w:vertAlign w:val="superscript"/>
        </w:rPr>
        <w:footnoteRef/>
      </w:r>
      <w:r>
        <w:tab/>
        <w:t>Пункт 5 части 1 статьи 56 Жилищного кодекса.</w:t>
      </w:r>
    </w:p>
  </w:footnote>
  <w:footnote w:id="35">
    <w:p w14:paraId="57BFE908" w14:textId="77777777" w:rsidR="002D7A7D" w:rsidRDefault="002D7A7D">
      <w:pPr>
        <w:pStyle w:val="a5"/>
        <w:shd w:val="clear" w:color="auto" w:fill="auto"/>
        <w:tabs>
          <w:tab w:val="left" w:pos="96"/>
        </w:tabs>
      </w:pPr>
      <w:r>
        <w:rPr>
          <w:vertAlign w:val="superscript"/>
        </w:rPr>
        <w:footnoteRef/>
      </w:r>
      <w:r>
        <w:tab/>
        <w:t>Пункт 2 части 1 статьи 56 Жилищного кодекса.</w:t>
      </w:r>
    </w:p>
  </w:footnote>
  <w:footnote w:id="36">
    <w:p w14:paraId="785BCDB1" w14:textId="77777777" w:rsidR="002D7A7D" w:rsidRDefault="002D7A7D">
      <w:pPr>
        <w:pStyle w:val="a5"/>
        <w:shd w:val="clear" w:color="auto" w:fill="auto"/>
        <w:tabs>
          <w:tab w:val="left" w:pos="115"/>
        </w:tabs>
      </w:pPr>
      <w:r>
        <w:rPr>
          <w:vertAlign w:val="superscript"/>
        </w:rPr>
        <w:footnoteRef/>
      </w:r>
      <w:r>
        <w:tab/>
        <w:t>Часть 2 статьи 6 Федерального закона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 30, ст. 4595; 2014, № 45, ст. 6152).</w:t>
      </w:r>
    </w:p>
  </w:footnote>
  <w:footnote w:id="37">
    <w:p w14:paraId="74EEEDD1" w14:textId="77777777" w:rsidR="002D7A7D" w:rsidRDefault="002D7A7D">
      <w:pPr>
        <w:pStyle w:val="a5"/>
        <w:shd w:val="clear" w:color="auto" w:fill="auto"/>
        <w:tabs>
          <w:tab w:val="left" w:pos="115"/>
        </w:tabs>
      </w:pPr>
      <w:r>
        <w:rPr>
          <w:vertAlign w:val="superscript"/>
        </w:rPr>
        <w:footnoteRef/>
      </w:r>
      <w:r>
        <w:tab/>
        <w:t>Собрание законодательства Российской Федерации, 2006, № 31, ст. 3451; 2018, № 1, ст. 82.</w:t>
      </w:r>
    </w:p>
  </w:footnote>
  <w:footnote w:id="38">
    <w:p w14:paraId="0D266822" w14:textId="77777777" w:rsidR="002D7A7D" w:rsidRDefault="002D7A7D">
      <w:pPr>
        <w:pStyle w:val="20"/>
        <w:shd w:val="clear" w:color="auto" w:fill="auto"/>
        <w:tabs>
          <w:tab w:val="left" w:pos="989"/>
        </w:tabs>
        <w:ind w:right="180" w:firstLine="760"/>
      </w:pPr>
      <w:r>
        <w:footnoteRef/>
      </w:r>
      <w:r>
        <w:tab/>
        <w:t>Центральная жилищная комиссия Федеральной службы войск национальной гвардии Российской Федерации - военнослужащих федерального государственного казенного военного образовательного учреждения высшего образования «Военная академия Генерального штаба Вооруженных Сил Российской Федерации».</w:t>
      </w:r>
    </w:p>
  </w:footnote>
  <w:footnote w:id="39">
    <w:p w14:paraId="1575A7E9" w14:textId="77777777" w:rsidR="002D7A7D" w:rsidRDefault="002D7A7D">
      <w:pPr>
        <w:pStyle w:val="20"/>
        <w:shd w:val="clear" w:color="auto" w:fill="auto"/>
        <w:tabs>
          <w:tab w:val="left" w:pos="989"/>
        </w:tabs>
        <w:ind w:right="180" w:firstLine="740"/>
      </w:pPr>
      <w:r>
        <w:footnoteRef/>
      </w:r>
      <w:r>
        <w:tab/>
        <w:t>Жилищная комиссия федерального государственного казенного учреждения «Центральная войсковая комендатура по материально- техническому обеспечению Федеральной службы войск национальной гвардии Российской Федерации» - военнослужащих федерального государственного казенного военного образовательного учреждения высшего образования «Военный учебно-научный центр Сухопутных войск «Общевойсковая академия Вооруженных Сил Российской Федерации» и федерального государственного казенного военного образовательного учреждения высшего образования «Военный университет» Министерства обороны Российской Федерации.</w:t>
      </w:r>
    </w:p>
  </w:footnote>
  <w:footnote w:id="40">
    <w:p w14:paraId="5DB75B07" w14:textId="77777777" w:rsidR="002D7A7D" w:rsidRDefault="002D7A7D">
      <w:pPr>
        <w:pStyle w:val="a5"/>
        <w:shd w:val="clear" w:color="auto" w:fill="auto"/>
        <w:tabs>
          <w:tab w:val="left" w:pos="106"/>
        </w:tabs>
        <w:spacing w:line="180" w:lineRule="exact"/>
      </w:pPr>
      <w:r>
        <w:rPr>
          <w:vertAlign w:val="superscript"/>
        </w:rPr>
        <w:footnoteRef/>
      </w:r>
      <w:r>
        <w:tab/>
        <w:t>Собрание законодательства Российской Федерации, 2005, № 1, ст. 14; 2014, № 30, ст. 4218.</w:t>
      </w:r>
    </w:p>
  </w:footnote>
  <w:footnote w:id="41">
    <w:p w14:paraId="5E2BFD06" w14:textId="77777777" w:rsidR="002D7A7D" w:rsidRDefault="002D7A7D">
      <w:pPr>
        <w:pStyle w:val="a5"/>
        <w:shd w:val="clear" w:color="auto" w:fill="auto"/>
        <w:tabs>
          <w:tab w:val="left" w:pos="115"/>
        </w:tabs>
        <w:spacing w:line="180" w:lineRule="exact"/>
      </w:pPr>
      <w:r>
        <w:rPr>
          <w:vertAlign w:val="superscript"/>
        </w:rPr>
        <w:footnoteRef/>
      </w:r>
      <w:r>
        <w:tab/>
        <w:t>Собрание законодательства Российской Федерации, 1998, № 22, ст. 2331; 2014, № 48, ст. 6641.</w:t>
      </w:r>
    </w:p>
  </w:footnote>
  <w:footnote w:id="42">
    <w:p w14:paraId="5896B515" w14:textId="77777777" w:rsidR="002D7A7D" w:rsidRDefault="002D7A7D">
      <w:pPr>
        <w:pStyle w:val="a5"/>
        <w:shd w:val="clear" w:color="auto" w:fill="auto"/>
        <w:spacing w:line="180" w:lineRule="exact"/>
        <w:jc w:val="left"/>
      </w:pPr>
      <w:r>
        <w:rPr>
          <w:vertAlign w:val="superscript"/>
        </w:rPr>
        <w:footnoteRef/>
      </w:r>
      <w:r>
        <w:t xml:space="preserve"> Собрание законодательства Российской Федерации, 2006, № 31, ст. 3451; 2011, № 31, ст. 4701.</w:t>
      </w:r>
    </w:p>
  </w:footnote>
  <w:footnote w:id="43">
    <w:p w14:paraId="28ADC1AB" w14:textId="77777777" w:rsidR="002D7A7D" w:rsidRDefault="002D7A7D">
      <w:pPr>
        <w:pStyle w:val="a5"/>
        <w:shd w:val="clear" w:color="auto" w:fill="auto"/>
        <w:spacing w:line="180" w:lineRule="exact"/>
        <w:jc w:val="left"/>
      </w:pPr>
      <w:r>
        <w:rPr>
          <w:vertAlign w:val="superscript"/>
        </w:rPr>
        <w:footnoteRef/>
      </w:r>
      <w:r>
        <w:t xml:space="preserve"> Собрание законодательства Российской Федерации, 2011, № 28, ст. 4210; 2015, № 36, ст. 5040.</w:t>
      </w:r>
    </w:p>
    <w:p w14:paraId="2CEB8B33" w14:textId="77777777" w:rsidR="002D7A7D" w:rsidRDefault="002D7A7D">
      <w:pPr>
        <w:pStyle w:val="30"/>
        <w:shd w:val="clear" w:color="auto" w:fill="auto"/>
        <w:tabs>
          <w:tab w:val="left" w:pos="3120"/>
          <w:tab w:val="left" w:pos="6264"/>
        </w:tabs>
        <w:spacing w:after="14" w:line="150" w:lineRule="exact"/>
      </w:pPr>
      <w:r>
        <w:t>(воинское (специальное) звание)</w:t>
      </w:r>
      <w:r>
        <w:tab/>
        <w:t>(подпись)</w:t>
      </w:r>
      <w:r>
        <w:tab/>
        <w:t>(инициалы, фамилия)</w:t>
      </w:r>
    </w:p>
    <w:p w14:paraId="6347E157" w14:textId="77777777" w:rsidR="002D7A7D" w:rsidRDefault="002D7A7D">
      <w:pPr>
        <w:pStyle w:val="20"/>
        <w:shd w:val="clear" w:color="auto" w:fill="auto"/>
        <w:tabs>
          <w:tab w:val="left" w:pos="763"/>
          <w:tab w:val="left" w:pos="3158"/>
        </w:tabs>
        <w:spacing w:line="260" w:lineRule="exact"/>
      </w:pPr>
      <w:r>
        <w:t>«</w:t>
      </w:r>
      <w:r>
        <w:tab/>
        <w:t>»</w:t>
      </w:r>
      <w:r>
        <w:tab/>
        <w:t>20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4729"/>
    <w:multiLevelType w:val="multilevel"/>
    <w:tmpl w:val="746CCF3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734938"/>
    <w:multiLevelType w:val="multilevel"/>
    <w:tmpl w:val="47DE7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4604DE"/>
    <w:multiLevelType w:val="multilevel"/>
    <w:tmpl w:val="C07A78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6E121C"/>
    <w:multiLevelType w:val="multilevel"/>
    <w:tmpl w:val="E536F5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947ECE"/>
    <w:multiLevelType w:val="multilevel"/>
    <w:tmpl w:val="F41A0DA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62639A"/>
    <w:multiLevelType w:val="multilevel"/>
    <w:tmpl w:val="9E64CB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056D5"/>
    <w:rsid w:val="002D7A7D"/>
    <w:rsid w:val="00382759"/>
    <w:rsid w:val="00731F15"/>
    <w:rsid w:val="00742C22"/>
    <w:rsid w:val="00871312"/>
    <w:rsid w:val="00B22D40"/>
    <w:rsid w:val="00C056D5"/>
    <w:rsid w:val="00F64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69ACDB47"/>
  <w15:docId w15:val="{A050BC0B-B8D2-4D1A-A6A3-9EE63A8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5"/>
      <w:szCs w:val="15"/>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basedOn w:val="a0"/>
    <w:link w:val="5"/>
    <w:rPr>
      <w:rFonts w:ascii="Georgia" w:eastAsia="Georgia" w:hAnsi="Georgia" w:cs="Georgia"/>
      <w:b/>
      <w:bCs/>
      <w:i w:val="0"/>
      <w:iCs w:val="0"/>
      <w:smallCaps w:val="0"/>
      <w:strike w:val="0"/>
      <w:sz w:val="118"/>
      <w:szCs w:val="11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w w:val="66"/>
      <w:sz w:val="18"/>
      <w:szCs w:val="18"/>
      <w:u w:val="none"/>
    </w:rPr>
  </w:style>
  <w:style w:type="character" w:customStyle="1" w:styleId="2Exact0">
    <w:name w:val="Подпись к картинке (2) Exact"/>
    <w:basedOn w:val="a0"/>
    <w:link w:val="21"/>
    <w:rPr>
      <w:rFonts w:ascii="Georgia" w:eastAsia="Georgia" w:hAnsi="Georgia" w:cs="Georgia"/>
      <w:b w:val="0"/>
      <w:bCs w:val="0"/>
      <w:i w:val="0"/>
      <w:iCs w:val="0"/>
      <w:smallCaps w:val="0"/>
      <w:strike w:val="0"/>
      <w:sz w:val="28"/>
      <w:szCs w:val="28"/>
      <w:u w:val="none"/>
    </w:rPr>
  </w:style>
  <w:style w:type="character" w:customStyle="1" w:styleId="Exact">
    <w:name w:val="Подпись к картинке Exact"/>
    <w:basedOn w:val="a0"/>
    <w:link w:val="a6"/>
    <w:rPr>
      <w:rFonts w:ascii="Times New Roman" w:eastAsia="Times New Roman" w:hAnsi="Times New Roman" w:cs="Times New Roman"/>
      <w:b/>
      <w:bCs/>
      <w:i w:val="0"/>
      <w:iCs w:val="0"/>
      <w:smallCaps w:val="0"/>
      <w:strike w:val="0"/>
      <w:w w:val="70"/>
      <w:sz w:val="30"/>
      <w:szCs w:val="30"/>
      <w:u w:val="none"/>
    </w:rPr>
  </w:style>
  <w:style w:type="character" w:customStyle="1" w:styleId="17pt100Exact">
    <w:name w:val="Подпись к картинке + 17 pt;Курсив;Масштаб 100% Exact"/>
    <w:basedOn w:val="Exact"/>
    <w:rPr>
      <w:rFonts w:ascii="Times New Roman" w:eastAsia="Times New Roman" w:hAnsi="Times New Roman" w:cs="Times New Roman"/>
      <w:b/>
      <w:bCs/>
      <w:i/>
      <w:iCs/>
      <w:smallCaps w:val="0"/>
      <w:strike w:val="0"/>
      <w:color w:val="000000"/>
      <w:spacing w:val="0"/>
      <w:w w:val="100"/>
      <w:position w:val="0"/>
      <w:sz w:val="34"/>
      <w:szCs w:val="34"/>
      <w:u w:val="none"/>
      <w:lang w:val="en-US" w:eastAsia="en-US" w:bidi="en-US"/>
    </w:rPr>
  </w:style>
  <w:style w:type="character" w:customStyle="1" w:styleId="17pt100Exact0">
    <w:name w:val="Подпись к картинке + 17 pt;Курсив;Масштаб 100% Exact"/>
    <w:basedOn w:val="Exact"/>
    <w:rPr>
      <w:rFonts w:ascii="Times New Roman" w:eastAsia="Times New Roman" w:hAnsi="Times New Roman" w:cs="Times New Roman"/>
      <w:b/>
      <w:bCs/>
      <w:i/>
      <w:iCs/>
      <w:smallCaps w:val="0"/>
      <w:strike w:val="0"/>
      <w:color w:val="000000"/>
      <w:spacing w:val="0"/>
      <w:w w:val="100"/>
      <w:position w:val="0"/>
      <w:sz w:val="34"/>
      <w:szCs w:val="34"/>
      <w:u w:val="single"/>
      <w:lang w:val="en-US" w:eastAsia="en-US" w:bidi="en-US"/>
    </w:rPr>
  </w:style>
  <w:style w:type="character" w:customStyle="1" w:styleId="3Exact0">
    <w:name w:val="Подпись к картинке (3) Exact"/>
    <w:basedOn w:val="a0"/>
    <w:link w:val="31"/>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140"/>
      <w:sz w:val="34"/>
      <w:szCs w:val="34"/>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1pt">
    <w:name w:val="Основной текст (2) + 11 pt;Полужирный"/>
    <w:basedOn w:val="2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66">
    <w:name w:val="Основной текст (2) + 9 pt;Полужирный;Масштаб 66%"/>
    <w:basedOn w:val="22"/>
    <w:rPr>
      <w:rFonts w:ascii="Times New Roman" w:eastAsia="Times New Roman" w:hAnsi="Times New Roman" w:cs="Times New Roman"/>
      <w:b/>
      <w:bCs/>
      <w:i w:val="0"/>
      <w:iCs w:val="0"/>
      <w:smallCaps w:val="0"/>
      <w:strike w:val="0"/>
      <w:color w:val="000000"/>
      <w:spacing w:val="0"/>
      <w:w w:val="66"/>
      <w:position w:val="0"/>
      <w:sz w:val="18"/>
      <w:szCs w:val="18"/>
      <w:u w:val="none"/>
      <w:lang w:val="ru-RU" w:eastAsia="ru-RU" w:bidi="ru-RU"/>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w w:val="66"/>
      <w:sz w:val="18"/>
      <w:szCs w:val="1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23pt">
    <w:name w:val="Основной текст (2) + Интервал 3 pt"/>
    <w:basedOn w:val="22"/>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6"/>
      <w:szCs w:val="26"/>
      <w:u w:val="none"/>
    </w:rPr>
  </w:style>
  <w:style w:type="character" w:customStyle="1" w:styleId="27">
    <w:name w:val="Подпись к таблице (2)_"/>
    <w:basedOn w:val="a0"/>
    <w:link w:val="28"/>
    <w:rPr>
      <w:rFonts w:ascii="Times New Roman" w:eastAsia="Times New Roman" w:hAnsi="Times New Roman" w:cs="Times New Roman"/>
      <w:b/>
      <w:bCs/>
      <w:i w:val="0"/>
      <w:iCs w:val="0"/>
      <w:smallCaps w:val="0"/>
      <w:strike w:val="0"/>
      <w:u w:val="none"/>
    </w:rPr>
  </w:style>
  <w:style w:type="character" w:customStyle="1" w:styleId="34">
    <w:name w:val="Подпись к таблице (3)_"/>
    <w:basedOn w:val="a0"/>
    <w:link w:val="35"/>
    <w:rPr>
      <w:rFonts w:ascii="Times New Roman" w:eastAsia="Times New Roman" w:hAnsi="Times New Roman" w:cs="Times New Roman"/>
      <w:b w:val="0"/>
      <w:bCs w:val="0"/>
      <w:i w:val="0"/>
      <w:iCs w:val="0"/>
      <w:smallCaps w:val="0"/>
      <w:strike w:val="0"/>
      <w:sz w:val="15"/>
      <w:szCs w:val="15"/>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2"/>
      <w:szCs w:val="22"/>
      <w:u w:val="none"/>
    </w:rPr>
  </w:style>
  <w:style w:type="character" w:customStyle="1" w:styleId="275pt">
    <w:name w:val="Основной текст (2) + 7;5 pt"/>
    <w:basedOn w:val="2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5"/>
      <w:szCs w:val="15"/>
      <w:u w:val="none"/>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15"/>
      <w:szCs w:val="15"/>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u w:val="none"/>
    </w:rPr>
  </w:style>
  <w:style w:type="character" w:customStyle="1" w:styleId="10Exact">
    <w:name w:val="Основной текст (10) Exact"/>
    <w:basedOn w:val="a0"/>
    <w:link w:val="100"/>
    <w:rPr>
      <w:rFonts w:ascii="Consolas" w:eastAsia="Consolas" w:hAnsi="Consolas" w:cs="Consolas"/>
      <w:b/>
      <w:bCs/>
      <w:i/>
      <w:iCs/>
      <w:smallCaps w:val="0"/>
      <w:strike w:val="0"/>
      <w:sz w:val="14"/>
      <w:szCs w:val="14"/>
      <w:u w:val="none"/>
    </w:rPr>
  </w:style>
  <w:style w:type="character" w:customStyle="1" w:styleId="813ptExact">
    <w:name w:val="Основной текст (8) + 13 pt Exact"/>
    <w:basedOn w:val="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Exact">
    <w:name w:val="Основной текст (11) Exact"/>
    <w:basedOn w:val="a0"/>
    <w:link w:val="11"/>
    <w:rPr>
      <w:rFonts w:ascii="Times New Roman" w:eastAsia="Times New Roman" w:hAnsi="Times New Roman" w:cs="Times New Roman"/>
      <w:b w:val="0"/>
      <w:bCs w:val="0"/>
      <w:i w:val="0"/>
      <w:iCs w:val="0"/>
      <w:smallCaps w:val="0"/>
      <w:strike w:val="0"/>
      <w:sz w:val="10"/>
      <w:szCs w:val="10"/>
      <w:u w:val="none"/>
    </w:rPr>
  </w:style>
  <w:style w:type="character" w:customStyle="1" w:styleId="4Exact">
    <w:name w:val="Подпись к картинке (4) Exact"/>
    <w:basedOn w:val="a0"/>
    <w:link w:val="41"/>
    <w:rPr>
      <w:rFonts w:ascii="Times New Roman" w:eastAsia="Times New Roman" w:hAnsi="Times New Roman" w:cs="Times New Roman"/>
      <w:b w:val="0"/>
      <w:bCs w:val="0"/>
      <w:i w:val="0"/>
      <w:iCs w:val="0"/>
      <w:smallCaps w:val="0"/>
      <w:strike w:val="0"/>
      <w:sz w:val="15"/>
      <w:szCs w:val="15"/>
      <w:u w:val="none"/>
    </w:rPr>
  </w:style>
  <w:style w:type="character" w:customStyle="1" w:styleId="5Exact0">
    <w:name w:val="Подпись к картинке (5) Exact"/>
    <w:basedOn w:val="a0"/>
    <w:link w:val="50"/>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6Exact">
    <w:name w:val="Подпись к картинке (6) Exact"/>
    <w:basedOn w:val="a0"/>
    <w:link w:val="61"/>
    <w:rPr>
      <w:rFonts w:ascii="Consolas" w:eastAsia="Consolas" w:hAnsi="Consolas" w:cs="Consolas"/>
      <w:b w:val="0"/>
      <w:bCs w:val="0"/>
      <w:i w:val="0"/>
      <w:iCs w:val="0"/>
      <w:smallCaps w:val="0"/>
      <w:strike w:val="0"/>
      <w:spacing w:val="-10"/>
      <w:sz w:val="10"/>
      <w:szCs w:val="10"/>
      <w:u w:val="none"/>
    </w:rPr>
  </w:style>
  <w:style w:type="character" w:customStyle="1" w:styleId="12Exact">
    <w:name w:val="Основной текст (12) Exact"/>
    <w:basedOn w:val="a0"/>
    <w:link w:val="12"/>
    <w:rPr>
      <w:rFonts w:ascii="Times New Roman" w:eastAsia="Times New Roman" w:hAnsi="Times New Roman" w:cs="Times New Roman"/>
      <w:b/>
      <w:bCs/>
      <w:i w:val="0"/>
      <w:iCs w:val="0"/>
      <w:smallCaps w:val="0"/>
      <w:strike w:val="0"/>
      <w:u w:val="none"/>
    </w:rPr>
  </w:style>
  <w:style w:type="character" w:customStyle="1" w:styleId="12Exact0">
    <w:name w:val="Основной текст (12) + Не полужирный;Курсив Exact"/>
    <w:basedOn w:val="12Exac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3Exact">
    <w:name w:val="Основной текст (13) Exact"/>
    <w:basedOn w:val="a0"/>
    <w:link w:val="13"/>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1375ptExact">
    <w:name w:val="Основной текст (13) + 7;5 pt Exact"/>
    <w:basedOn w:val="13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15pt70Exact">
    <w:name w:val="Основной текст (2) + 15 pt;Полужирный;Масштаб 70% Exact"/>
    <w:basedOn w:val="22"/>
    <w:rPr>
      <w:rFonts w:ascii="Times New Roman" w:eastAsia="Times New Roman" w:hAnsi="Times New Roman" w:cs="Times New Roman"/>
      <w:b/>
      <w:bCs/>
      <w:i w:val="0"/>
      <w:iCs w:val="0"/>
      <w:smallCaps w:val="0"/>
      <w:strike w:val="0"/>
      <w:color w:val="000000"/>
      <w:spacing w:val="0"/>
      <w:w w:val="70"/>
      <w:position w:val="0"/>
      <w:sz w:val="30"/>
      <w:szCs w:val="30"/>
      <w:u w:val="none"/>
      <w:lang w:val="ru-RU" w:eastAsia="ru-RU" w:bidi="ru-RU"/>
    </w:rPr>
  </w:style>
  <w:style w:type="character" w:customStyle="1" w:styleId="217ptExact">
    <w:name w:val="Основной текст (2) + 17 pt;Полужирный;Курсив Exact"/>
    <w:basedOn w:val="22"/>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2Exact1">
    <w:name w:val="Основной текст (2) + Полужирный;Курсив Exact"/>
    <w:basedOn w:val="22"/>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2Exact2">
    <w:name w:val="Основной текст (2) + Полужирный;Курсив;Малые прописные Exact"/>
    <w:basedOn w:val="22"/>
    <w:rPr>
      <w:rFonts w:ascii="Times New Roman" w:eastAsia="Times New Roman" w:hAnsi="Times New Roman" w:cs="Times New Roman"/>
      <w:b/>
      <w:bCs/>
      <w:i/>
      <w:iCs/>
      <w:smallCaps/>
      <w:strike w:val="0"/>
      <w:color w:val="000000"/>
      <w:spacing w:val="0"/>
      <w:w w:val="100"/>
      <w:position w:val="0"/>
      <w:sz w:val="26"/>
      <w:szCs w:val="26"/>
      <w:u w:val="none"/>
      <w:lang w:val="ru-RU" w:eastAsia="ru-RU" w:bidi="ru-RU"/>
    </w:rPr>
  </w:style>
  <w:style w:type="character" w:customStyle="1" w:styleId="14Exact">
    <w:name w:val="Основной текст (14) Exact"/>
    <w:basedOn w:val="a0"/>
    <w:link w:val="14"/>
    <w:rPr>
      <w:rFonts w:ascii="Tahoma" w:eastAsia="Tahoma" w:hAnsi="Tahoma" w:cs="Tahoma"/>
      <w:b/>
      <w:bCs/>
      <w:i w:val="0"/>
      <w:iCs w:val="0"/>
      <w:smallCaps w:val="0"/>
      <w:strike w:val="0"/>
      <w:sz w:val="48"/>
      <w:szCs w:val="48"/>
      <w:u w:val="none"/>
    </w:rPr>
  </w:style>
  <w:style w:type="character" w:customStyle="1" w:styleId="15Exact">
    <w:name w:val="Основной текст (15) Exact"/>
    <w:basedOn w:val="a0"/>
    <w:link w:val="15"/>
    <w:rPr>
      <w:rFonts w:ascii="Consolas" w:eastAsia="Consolas" w:hAnsi="Consolas" w:cs="Consolas"/>
      <w:b w:val="0"/>
      <w:bCs w:val="0"/>
      <w:i w:val="0"/>
      <w:iCs w:val="0"/>
      <w:smallCaps w:val="0"/>
      <w:strike w:val="0"/>
      <w:spacing w:val="-10"/>
      <w:sz w:val="10"/>
      <w:szCs w:val="10"/>
      <w:u w:val="none"/>
    </w:rPr>
  </w:style>
  <w:style w:type="character" w:customStyle="1" w:styleId="16Exact">
    <w:name w:val="Основной текст (16) Exact"/>
    <w:basedOn w:val="a0"/>
    <w:link w:val="16"/>
    <w:rPr>
      <w:rFonts w:ascii="Times New Roman" w:eastAsia="Times New Roman" w:hAnsi="Times New Roman" w:cs="Times New Roman"/>
      <w:b/>
      <w:bCs/>
      <w:i w:val="0"/>
      <w:iCs w:val="0"/>
      <w:smallCaps w:val="0"/>
      <w:strike w:val="0"/>
      <w:sz w:val="18"/>
      <w:szCs w:val="18"/>
      <w:u w:val="none"/>
    </w:rPr>
  </w:style>
  <w:style w:type="character" w:customStyle="1" w:styleId="16Exact0">
    <w:name w:val="Основной текст (16) Exact"/>
    <w:basedOn w:val="16Exac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75ptExact">
    <w:name w:val="Основной текст (16) + 7;5 pt;Не полужирный Exact"/>
    <w:basedOn w:val="16Exac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7Exact">
    <w:name w:val="Основной текст (17) Exact"/>
    <w:basedOn w:val="a0"/>
    <w:link w:val="17"/>
    <w:rPr>
      <w:rFonts w:ascii="Times New Roman" w:eastAsia="Times New Roman" w:hAnsi="Times New Roman" w:cs="Times New Roman"/>
      <w:b/>
      <w:bCs/>
      <w:i w:val="0"/>
      <w:iCs w:val="0"/>
      <w:smallCaps w:val="0"/>
      <w:strike w:val="0"/>
      <w:u w:val="none"/>
    </w:rPr>
  </w:style>
  <w:style w:type="character" w:customStyle="1" w:styleId="1775ptExact">
    <w:name w:val="Основной текст (17) + 7;5 pt;Не полужирный Exact"/>
    <w:basedOn w:val="17Exact"/>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8Exact">
    <w:name w:val="Основной текст (18) Exact"/>
    <w:basedOn w:val="a0"/>
    <w:link w:val="18"/>
    <w:rPr>
      <w:rFonts w:ascii="Times New Roman" w:eastAsia="Times New Roman" w:hAnsi="Times New Roman" w:cs="Times New Roman"/>
      <w:b w:val="0"/>
      <w:bCs w:val="0"/>
      <w:i w:val="0"/>
      <w:iCs w:val="0"/>
      <w:smallCaps w:val="0"/>
      <w:strike w:val="0"/>
      <w:sz w:val="15"/>
      <w:szCs w:val="15"/>
      <w:u w:val="none"/>
    </w:rPr>
  </w:style>
  <w:style w:type="character" w:customStyle="1" w:styleId="1813ptExact">
    <w:name w:val="Основной текст (18) + 13 pt Exact"/>
    <w:basedOn w:val="18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9Exact">
    <w:name w:val="Основной текст (19) Exact"/>
    <w:basedOn w:val="a0"/>
    <w:link w:val="19"/>
    <w:rPr>
      <w:rFonts w:ascii="Times New Roman" w:eastAsia="Times New Roman" w:hAnsi="Times New Roman" w:cs="Times New Roman"/>
      <w:b w:val="0"/>
      <w:bCs w:val="0"/>
      <w:i w:val="0"/>
      <w:iCs w:val="0"/>
      <w:smallCaps w:val="0"/>
      <w:strike w:val="0"/>
      <w:sz w:val="10"/>
      <w:szCs w:val="10"/>
      <w:u w:val="none"/>
    </w:rPr>
  </w:style>
  <w:style w:type="character" w:customStyle="1" w:styleId="20Exact">
    <w:name w:val="Основной текст (20) Exact"/>
    <w:basedOn w:val="a0"/>
    <w:link w:val="200"/>
    <w:rPr>
      <w:rFonts w:ascii="Consolas" w:eastAsia="Consolas" w:hAnsi="Consolas" w:cs="Consolas"/>
      <w:b w:val="0"/>
      <w:bCs w:val="0"/>
      <w:i w:val="0"/>
      <w:iCs w:val="0"/>
      <w:smallCaps w:val="0"/>
      <w:strike w:val="0"/>
      <w:spacing w:val="-20"/>
      <w:sz w:val="12"/>
      <w:szCs w:val="12"/>
      <w:u w:val="none"/>
    </w:rPr>
  </w:style>
  <w:style w:type="character" w:customStyle="1" w:styleId="20TimesNewRoman13pt0ptExact">
    <w:name w:val="Основной текст (20) + Times New Roman;13 pt;Интервал 0 pt Exact"/>
    <w:basedOn w:val="20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bCs/>
      <w:i/>
      <w:iCs/>
      <w:smallCaps w:val="0"/>
      <w:strike w:val="0"/>
      <w:sz w:val="26"/>
      <w:szCs w:val="26"/>
      <w:u w:val="none"/>
    </w:rPr>
  </w:style>
  <w:style w:type="character" w:customStyle="1" w:styleId="21Exact">
    <w:name w:val="Основной текст (21) Exact"/>
    <w:basedOn w:val="a0"/>
    <w:link w:val="210"/>
    <w:rPr>
      <w:rFonts w:ascii="Times New Roman" w:eastAsia="Times New Roman" w:hAnsi="Times New Roman" w:cs="Times New Roman"/>
      <w:b/>
      <w:bCs/>
      <w:i w:val="0"/>
      <w:iCs w:val="0"/>
      <w:smallCaps w:val="0"/>
      <w:strike w:val="0"/>
      <w:spacing w:val="0"/>
      <w:sz w:val="18"/>
      <w:szCs w:val="18"/>
      <w:u w:val="none"/>
    </w:rPr>
  </w:style>
  <w:style w:type="character" w:customStyle="1" w:styleId="275ptExact">
    <w:name w:val="Основной текст (2) + 7;5 pt Exact"/>
    <w:basedOn w:val="2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613ptExact">
    <w:name w:val="Основной текст (16) + 13 pt;Не полужирный Exact"/>
    <w:basedOn w:val="16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3ptExact">
    <w:name w:val="Основной текст (21) + 13 pt;Не полужирный Exact"/>
    <w:basedOn w:val="21Exac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Exact0">
    <w:name w:val="Основной текст (4) Exact"/>
    <w:basedOn w:val="a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29pt">
    <w:name w:val="Основной текст (2) + 9 pt;Полужирный"/>
    <w:basedOn w:val="2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Exact0">
    <w:name w:val="Подпись к картинке (7) Exact"/>
    <w:basedOn w:val="a0"/>
    <w:link w:val="71"/>
    <w:rPr>
      <w:rFonts w:ascii="Times New Roman" w:eastAsia="Times New Roman" w:hAnsi="Times New Roman" w:cs="Times New Roman"/>
      <w:b/>
      <w:bCs/>
      <w:i w:val="0"/>
      <w:iCs w:val="0"/>
      <w:smallCaps w:val="0"/>
      <w:strike w:val="0"/>
      <w:sz w:val="18"/>
      <w:szCs w:val="18"/>
      <w:u w:val="none"/>
    </w:rPr>
  </w:style>
  <w:style w:type="character" w:customStyle="1" w:styleId="715pt70">
    <w:name w:val="Основной текст (7) + 15 pt;Не курсив;Масштаб 70%"/>
    <w:basedOn w:val="7"/>
    <w:rPr>
      <w:rFonts w:ascii="Times New Roman" w:eastAsia="Times New Roman" w:hAnsi="Times New Roman" w:cs="Times New Roman"/>
      <w:b/>
      <w:bCs/>
      <w:i/>
      <w:iCs/>
      <w:smallCaps w:val="0"/>
      <w:strike w:val="0"/>
      <w:color w:val="000000"/>
      <w:spacing w:val="0"/>
      <w:w w:val="70"/>
      <w:position w:val="0"/>
      <w:sz w:val="30"/>
      <w:szCs w:val="30"/>
      <w:u w:val="none"/>
      <w:lang w:val="ru-RU" w:eastAsia="ru-RU" w:bidi="ru-RU"/>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line="341" w:lineRule="exact"/>
      <w:jc w:val="both"/>
    </w:pPr>
    <w:rPr>
      <w:rFonts w:ascii="Times New Roman" w:eastAsia="Times New Roman" w:hAnsi="Times New Roman" w:cs="Times New Roman"/>
      <w:sz w:val="26"/>
      <w:szCs w:val="26"/>
    </w:rPr>
  </w:style>
  <w:style w:type="paragraph" w:customStyle="1" w:styleId="30">
    <w:name w:val="Сноска (3)"/>
    <w:basedOn w:val="a"/>
    <w:link w:val="3"/>
    <w:pPr>
      <w:shd w:val="clear" w:color="auto" w:fill="FFFFFF"/>
      <w:spacing w:after="60" w:line="0" w:lineRule="atLeast"/>
      <w:jc w:val="both"/>
    </w:pPr>
    <w:rPr>
      <w:rFonts w:ascii="Times New Roman" w:eastAsia="Times New Roman" w:hAnsi="Times New Roman" w:cs="Times New Roman"/>
      <w:sz w:val="15"/>
      <w:szCs w:val="15"/>
    </w:rPr>
  </w:style>
  <w:style w:type="paragraph" w:customStyle="1" w:styleId="23">
    <w:name w:val="Основной текст (2)"/>
    <w:basedOn w:val="a"/>
    <w:link w:val="22"/>
    <w:pPr>
      <w:shd w:val="clear" w:color="auto" w:fill="FFFFFF"/>
      <w:spacing w:after="300" w:line="307" w:lineRule="exact"/>
      <w:ind w:hanging="200"/>
      <w:jc w:val="center"/>
    </w:pPr>
    <w:rPr>
      <w:rFonts w:ascii="Times New Roman" w:eastAsia="Times New Roman" w:hAnsi="Times New Roman" w:cs="Times New Roman"/>
      <w:sz w:val="26"/>
      <w:szCs w:val="26"/>
    </w:rPr>
  </w:style>
  <w:style w:type="paragraph" w:customStyle="1" w:styleId="5">
    <w:name w:val="Основной текст (5)"/>
    <w:basedOn w:val="a"/>
    <w:link w:val="5Exact"/>
    <w:pPr>
      <w:shd w:val="clear" w:color="auto" w:fill="FFFFFF"/>
      <w:spacing w:line="0" w:lineRule="atLeast"/>
      <w:jc w:val="center"/>
    </w:pPr>
    <w:rPr>
      <w:rFonts w:ascii="Georgia" w:eastAsia="Georgia" w:hAnsi="Georgia" w:cs="Georgia"/>
      <w:b/>
      <w:bCs/>
      <w:sz w:val="118"/>
      <w:szCs w:val="118"/>
    </w:rPr>
  </w:style>
  <w:style w:type="paragraph" w:customStyle="1" w:styleId="33">
    <w:name w:val="Основной текст (3)"/>
    <w:basedOn w:val="a"/>
    <w:link w:val="32"/>
    <w:pPr>
      <w:shd w:val="clear" w:color="auto" w:fill="FFFFFF"/>
      <w:spacing w:before="120" w:after="420" w:line="0" w:lineRule="atLeast"/>
      <w:jc w:val="right"/>
    </w:pPr>
    <w:rPr>
      <w:rFonts w:ascii="Times New Roman" w:eastAsia="Times New Roman" w:hAnsi="Times New Roman" w:cs="Times New Roman"/>
      <w:b/>
      <w:bCs/>
      <w:w w:val="66"/>
      <w:sz w:val="18"/>
      <w:szCs w:val="18"/>
    </w:rPr>
  </w:style>
  <w:style w:type="paragraph" w:customStyle="1" w:styleId="21">
    <w:name w:val="Подпись к картинке (2)"/>
    <w:basedOn w:val="a"/>
    <w:link w:val="2Exact0"/>
    <w:pPr>
      <w:shd w:val="clear" w:color="auto" w:fill="FFFFFF"/>
      <w:spacing w:after="60" w:line="0" w:lineRule="atLeast"/>
    </w:pPr>
    <w:rPr>
      <w:rFonts w:ascii="Georgia" w:eastAsia="Georgia" w:hAnsi="Georgia" w:cs="Georgia"/>
      <w:sz w:val="28"/>
      <w:szCs w:val="28"/>
    </w:rPr>
  </w:style>
  <w:style w:type="paragraph" w:customStyle="1" w:styleId="a6">
    <w:name w:val="Подпись к картинке"/>
    <w:basedOn w:val="a"/>
    <w:link w:val="Exact"/>
    <w:pPr>
      <w:shd w:val="clear" w:color="auto" w:fill="FFFFFF"/>
      <w:spacing w:before="60" w:line="0" w:lineRule="atLeast"/>
    </w:pPr>
    <w:rPr>
      <w:rFonts w:ascii="Times New Roman" w:eastAsia="Times New Roman" w:hAnsi="Times New Roman" w:cs="Times New Roman"/>
      <w:b/>
      <w:bCs/>
      <w:w w:val="70"/>
      <w:sz w:val="30"/>
      <w:szCs w:val="30"/>
    </w:rPr>
  </w:style>
  <w:style w:type="paragraph" w:customStyle="1" w:styleId="31">
    <w:name w:val="Подпись к картинке (3)"/>
    <w:basedOn w:val="a"/>
    <w:link w:val="3Exact0"/>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300" w:after="840" w:line="0" w:lineRule="atLeast"/>
      <w:jc w:val="center"/>
      <w:outlineLvl w:val="0"/>
    </w:pPr>
    <w:rPr>
      <w:rFonts w:ascii="Times New Roman" w:eastAsia="Times New Roman" w:hAnsi="Times New Roman" w:cs="Times New Roman"/>
      <w:spacing w:val="140"/>
      <w:sz w:val="34"/>
      <w:szCs w:val="34"/>
    </w:rPr>
  </w:style>
  <w:style w:type="paragraph" w:customStyle="1" w:styleId="40">
    <w:name w:val="Основной текст (4)"/>
    <w:basedOn w:val="a"/>
    <w:link w:val="4"/>
    <w:pPr>
      <w:shd w:val="clear" w:color="auto" w:fill="FFFFFF"/>
      <w:spacing w:before="420" w:after="660" w:line="288" w:lineRule="exact"/>
      <w:ind w:hanging="200"/>
      <w:jc w:val="both"/>
    </w:pPr>
    <w:rPr>
      <w:rFonts w:ascii="Times New Roman" w:eastAsia="Times New Roman" w:hAnsi="Times New Roman" w:cs="Times New Roman"/>
      <w:b/>
      <w:bCs/>
      <w:sz w:val="22"/>
      <w:szCs w:val="22"/>
    </w:rPr>
  </w:style>
  <w:style w:type="paragraph" w:customStyle="1" w:styleId="26">
    <w:name w:val="Заголовок №2"/>
    <w:basedOn w:val="a"/>
    <w:link w:val="25"/>
    <w:pPr>
      <w:shd w:val="clear" w:color="auto" w:fill="FFFFFF"/>
      <w:spacing w:before="600" w:line="317" w:lineRule="exact"/>
      <w:jc w:val="center"/>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after="600" w:line="317" w:lineRule="exact"/>
      <w:jc w:val="both"/>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540" w:after="720" w:line="0" w:lineRule="atLeast"/>
      <w:jc w:val="both"/>
    </w:pPr>
    <w:rPr>
      <w:rFonts w:ascii="Times New Roman" w:eastAsia="Times New Roman" w:hAnsi="Times New Roman" w:cs="Times New Roman"/>
      <w:b/>
      <w:bCs/>
      <w:i/>
      <w:iCs/>
      <w:sz w:val="26"/>
      <w:szCs w:val="26"/>
    </w:rPr>
  </w:style>
  <w:style w:type="paragraph" w:customStyle="1" w:styleId="28">
    <w:name w:val="Подпись к таблице (2)"/>
    <w:basedOn w:val="a"/>
    <w:link w:val="27"/>
    <w:pPr>
      <w:shd w:val="clear" w:color="auto" w:fill="FFFFFF"/>
      <w:spacing w:after="120" w:line="0" w:lineRule="atLeast"/>
    </w:pPr>
    <w:rPr>
      <w:rFonts w:ascii="Times New Roman" w:eastAsia="Times New Roman" w:hAnsi="Times New Roman" w:cs="Times New Roman"/>
      <w:b/>
      <w:bCs/>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sz w:val="15"/>
      <w:szCs w:val="15"/>
    </w:rPr>
  </w:style>
  <w:style w:type="paragraph" w:customStyle="1" w:styleId="a8">
    <w:name w:val="Подпись к таблице"/>
    <w:basedOn w:val="a"/>
    <w:link w:val="a7"/>
    <w:pPr>
      <w:shd w:val="clear" w:color="auto" w:fill="FFFFFF"/>
      <w:spacing w:line="283" w:lineRule="exact"/>
      <w:jc w:val="both"/>
    </w:pPr>
    <w:rPr>
      <w:rFonts w:ascii="Times New Roman" w:eastAsia="Times New Roman" w:hAnsi="Times New Roman" w:cs="Times New Roman"/>
      <w:b/>
      <w:bCs/>
      <w:sz w:val="22"/>
      <w:szCs w:val="22"/>
    </w:rPr>
  </w:style>
  <w:style w:type="paragraph" w:customStyle="1" w:styleId="80">
    <w:name w:val="Основной текст (8)"/>
    <w:basedOn w:val="a"/>
    <w:link w:val="8"/>
    <w:pPr>
      <w:shd w:val="clear" w:color="auto" w:fill="FFFFFF"/>
      <w:spacing w:before="180" w:after="60" w:line="0" w:lineRule="atLeast"/>
      <w:jc w:val="center"/>
    </w:pPr>
    <w:rPr>
      <w:rFonts w:ascii="Times New Roman" w:eastAsia="Times New Roman" w:hAnsi="Times New Roman" w:cs="Times New Roman"/>
      <w:sz w:val="15"/>
      <w:szCs w:val="15"/>
    </w:rPr>
  </w:style>
  <w:style w:type="paragraph" w:customStyle="1" w:styleId="90">
    <w:name w:val="Основной текст (9)"/>
    <w:basedOn w:val="a"/>
    <w:link w:val="9"/>
    <w:pPr>
      <w:shd w:val="clear" w:color="auto" w:fill="FFFFFF"/>
      <w:spacing w:before="60" w:after="360" w:line="0" w:lineRule="atLeast"/>
    </w:pPr>
    <w:rPr>
      <w:rFonts w:ascii="Times New Roman" w:eastAsia="Times New Roman" w:hAnsi="Times New Roman" w:cs="Times New Roman"/>
      <w:b/>
      <w:bCs/>
    </w:rPr>
  </w:style>
  <w:style w:type="paragraph" w:customStyle="1" w:styleId="100">
    <w:name w:val="Основной текст (10)"/>
    <w:basedOn w:val="a"/>
    <w:link w:val="10Exact"/>
    <w:pPr>
      <w:shd w:val="clear" w:color="auto" w:fill="FFFFFF"/>
      <w:spacing w:line="86" w:lineRule="exact"/>
      <w:jc w:val="both"/>
    </w:pPr>
    <w:rPr>
      <w:rFonts w:ascii="Consolas" w:eastAsia="Consolas" w:hAnsi="Consolas" w:cs="Consolas"/>
      <w:b/>
      <w:bCs/>
      <w:i/>
      <w:iCs/>
      <w:sz w:val="14"/>
      <w:szCs w:val="14"/>
    </w:rPr>
  </w:style>
  <w:style w:type="paragraph" w:customStyle="1" w:styleId="11">
    <w:name w:val="Основной текст (11)"/>
    <w:basedOn w:val="a"/>
    <w:link w:val="11Exact"/>
    <w:pPr>
      <w:shd w:val="clear" w:color="auto" w:fill="FFFFFF"/>
      <w:spacing w:line="0" w:lineRule="atLeast"/>
      <w:jc w:val="both"/>
    </w:pPr>
    <w:rPr>
      <w:rFonts w:ascii="Times New Roman" w:eastAsia="Times New Roman" w:hAnsi="Times New Roman" w:cs="Times New Roman"/>
      <w:sz w:val="10"/>
      <w:szCs w:val="10"/>
    </w:rPr>
  </w:style>
  <w:style w:type="paragraph" w:customStyle="1" w:styleId="41">
    <w:name w:val="Подпись к картинке (4)"/>
    <w:basedOn w:val="a"/>
    <w:link w:val="4Exact"/>
    <w:pPr>
      <w:shd w:val="clear" w:color="auto" w:fill="FFFFFF"/>
      <w:spacing w:line="0" w:lineRule="atLeast"/>
    </w:pPr>
    <w:rPr>
      <w:rFonts w:ascii="Times New Roman" w:eastAsia="Times New Roman" w:hAnsi="Times New Roman" w:cs="Times New Roman"/>
      <w:sz w:val="15"/>
      <w:szCs w:val="15"/>
    </w:rPr>
  </w:style>
  <w:style w:type="paragraph" w:customStyle="1" w:styleId="50">
    <w:name w:val="Подпись к картинке (5)"/>
    <w:basedOn w:val="a"/>
    <w:link w:val="5Exact0"/>
    <w:pPr>
      <w:shd w:val="clear" w:color="auto" w:fill="FFFFFF"/>
      <w:spacing w:line="0" w:lineRule="atLeast"/>
    </w:pPr>
    <w:rPr>
      <w:rFonts w:ascii="Times New Roman" w:eastAsia="Times New Roman" w:hAnsi="Times New Roman" w:cs="Times New Roman"/>
      <w:sz w:val="13"/>
      <w:szCs w:val="13"/>
    </w:rPr>
  </w:style>
  <w:style w:type="paragraph" w:customStyle="1" w:styleId="61">
    <w:name w:val="Подпись к картинке (6)"/>
    <w:basedOn w:val="a"/>
    <w:link w:val="6Exact"/>
    <w:pPr>
      <w:shd w:val="clear" w:color="auto" w:fill="FFFFFF"/>
      <w:spacing w:line="82" w:lineRule="exact"/>
      <w:jc w:val="both"/>
    </w:pPr>
    <w:rPr>
      <w:rFonts w:ascii="Consolas" w:eastAsia="Consolas" w:hAnsi="Consolas" w:cs="Consolas"/>
      <w:spacing w:val="-10"/>
      <w:sz w:val="10"/>
      <w:szCs w:val="10"/>
    </w:rPr>
  </w:style>
  <w:style w:type="paragraph" w:customStyle="1" w:styleId="12">
    <w:name w:val="Основной текст (12)"/>
    <w:basedOn w:val="a"/>
    <w:link w:val="12Exact"/>
    <w:pPr>
      <w:shd w:val="clear" w:color="auto" w:fill="FFFFFF"/>
      <w:spacing w:line="0" w:lineRule="atLeast"/>
    </w:pPr>
    <w:rPr>
      <w:rFonts w:ascii="Times New Roman" w:eastAsia="Times New Roman" w:hAnsi="Times New Roman" w:cs="Times New Roman"/>
      <w:b/>
      <w:bCs/>
    </w:rPr>
  </w:style>
  <w:style w:type="paragraph" w:customStyle="1" w:styleId="13">
    <w:name w:val="Основной текст (13)"/>
    <w:basedOn w:val="a"/>
    <w:link w:val="13Exact"/>
    <w:pPr>
      <w:shd w:val="clear" w:color="auto" w:fill="FFFFFF"/>
      <w:spacing w:line="86" w:lineRule="exact"/>
      <w:jc w:val="both"/>
    </w:pPr>
    <w:rPr>
      <w:rFonts w:ascii="Times New Roman" w:eastAsia="Times New Roman" w:hAnsi="Times New Roman" w:cs="Times New Roman"/>
      <w:sz w:val="13"/>
      <w:szCs w:val="13"/>
    </w:rPr>
  </w:style>
  <w:style w:type="paragraph" w:customStyle="1" w:styleId="14">
    <w:name w:val="Основной текст (14)"/>
    <w:basedOn w:val="a"/>
    <w:link w:val="14Exact"/>
    <w:pPr>
      <w:shd w:val="clear" w:color="auto" w:fill="FFFFFF"/>
      <w:spacing w:line="0" w:lineRule="atLeast"/>
    </w:pPr>
    <w:rPr>
      <w:rFonts w:ascii="Tahoma" w:eastAsia="Tahoma" w:hAnsi="Tahoma" w:cs="Tahoma"/>
      <w:b/>
      <w:bCs/>
      <w:sz w:val="48"/>
      <w:szCs w:val="48"/>
    </w:rPr>
  </w:style>
  <w:style w:type="paragraph" w:customStyle="1" w:styleId="15">
    <w:name w:val="Основной текст (15)"/>
    <w:basedOn w:val="a"/>
    <w:link w:val="15Exact"/>
    <w:pPr>
      <w:shd w:val="clear" w:color="auto" w:fill="FFFFFF"/>
      <w:spacing w:line="0" w:lineRule="atLeast"/>
    </w:pPr>
    <w:rPr>
      <w:rFonts w:ascii="Consolas" w:eastAsia="Consolas" w:hAnsi="Consolas" w:cs="Consolas"/>
      <w:spacing w:val="-10"/>
      <w:sz w:val="10"/>
      <w:szCs w:val="10"/>
    </w:rPr>
  </w:style>
  <w:style w:type="paragraph" w:customStyle="1" w:styleId="16">
    <w:name w:val="Основной текст (16)"/>
    <w:basedOn w:val="a"/>
    <w:link w:val="16Exact"/>
    <w:pPr>
      <w:shd w:val="clear" w:color="auto" w:fill="FFFFFF"/>
      <w:spacing w:line="86" w:lineRule="exact"/>
      <w:jc w:val="both"/>
    </w:pPr>
    <w:rPr>
      <w:rFonts w:ascii="Times New Roman" w:eastAsia="Times New Roman" w:hAnsi="Times New Roman" w:cs="Times New Roman"/>
      <w:b/>
      <w:bCs/>
      <w:sz w:val="18"/>
      <w:szCs w:val="18"/>
    </w:rPr>
  </w:style>
  <w:style w:type="paragraph" w:customStyle="1" w:styleId="17">
    <w:name w:val="Основной текст (17)"/>
    <w:basedOn w:val="a"/>
    <w:link w:val="17Exact"/>
    <w:pPr>
      <w:shd w:val="clear" w:color="auto" w:fill="FFFFFF"/>
      <w:spacing w:after="60" w:line="14" w:lineRule="exact"/>
      <w:jc w:val="both"/>
    </w:pPr>
    <w:rPr>
      <w:rFonts w:ascii="Times New Roman" w:eastAsia="Times New Roman" w:hAnsi="Times New Roman" w:cs="Times New Roman"/>
      <w:b/>
      <w:bCs/>
    </w:rPr>
  </w:style>
  <w:style w:type="paragraph" w:customStyle="1" w:styleId="18">
    <w:name w:val="Основной текст (18)"/>
    <w:basedOn w:val="a"/>
    <w:link w:val="18Exact"/>
    <w:pPr>
      <w:shd w:val="clear" w:color="auto" w:fill="FFFFFF"/>
      <w:spacing w:line="0" w:lineRule="atLeast"/>
    </w:pPr>
    <w:rPr>
      <w:rFonts w:ascii="Times New Roman" w:eastAsia="Times New Roman" w:hAnsi="Times New Roman" w:cs="Times New Roman"/>
      <w:sz w:val="15"/>
      <w:szCs w:val="15"/>
    </w:rPr>
  </w:style>
  <w:style w:type="paragraph" w:customStyle="1" w:styleId="19">
    <w:name w:val="Основной текст (19)"/>
    <w:basedOn w:val="a"/>
    <w:link w:val="19Exact"/>
    <w:pPr>
      <w:shd w:val="clear" w:color="auto" w:fill="FFFFFF"/>
      <w:spacing w:line="0" w:lineRule="atLeast"/>
    </w:pPr>
    <w:rPr>
      <w:rFonts w:ascii="Times New Roman" w:eastAsia="Times New Roman" w:hAnsi="Times New Roman" w:cs="Times New Roman"/>
      <w:sz w:val="10"/>
      <w:szCs w:val="10"/>
    </w:rPr>
  </w:style>
  <w:style w:type="paragraph" w:customStyle="1" w:styleId="200">
    <w:name w:val="Основной текст (20)"/>
    <w:basedOn w:val="a"/>
    <w:link w:val="20Exact"/>
    <w:pPr>
      <w:shd w:val="clear" w:color="auto" w:fill="FFFFFF"/>
      <w:spacing w:line="120" w:lineRule="exact"/>
    </w:pPr>
    <w:rPr>
      <w:rFonts w:ascii="Consolas" w:eastAsia="Consolas" w:hAnsi="Consolas" w:cs="Consolas"/>
      <w:spacing w:val="-20"/>
      <w:sz w:val="12"/>
      <w:szCs w:val="12"/>
    </w:rPr>
  </w:style>
  <w:style w:type="paragraph" w:customStyle="1" w:styleId="210">
    <w:name w:val="Основной текст (21)"/>
    <w:basedOn w:val="a"/>
    <w:link w:val="21Exact"/>
    <w:pPr>
      <w:shd w:val="clear" w:color="auto" w:fill="FFFFFF"/>
      <w:spacing w:line="0" w:lineRule="atLeast"/>
    </w:pPr>
    <w:rPr>
      <w:rFonts w:ascii="Times New Roman" w:eastAsia="Times New Roman" w:hAnsi="Times New Roman" w:cs="Times New Roman"/>
      <w:b/>
      <w:bCs/>
      <w:sz w:val="18"/>
      <w:szCs w:val="18"/>
    </w:rPr>
  </w:style>
  <w:style w:type="paragraph" w:customStyle="1" w:styleId="71">
    <w:name w:val="Подпись к картинке (7)"/>
    <w:basedOn w:val="a"/>
    <w:link w:val="7Exact0"/>
    <w:pPr>
      <w:shd w:val="clear" w:color="auto" w:fill="FFFFFF"/>
      <w:spacing w:line="0" w:lineRule="atLeast"/>
    </w:pPr>
    <w:rPr>
      <w:rFonts w:ascii="Times New Roman" w:eastAsia="Times New Roman" w:hAnsi="Times New Roman" w:cs="Times New Roman"/>
      <w:b/>
      <w:bCs/>
      <w:sz w:val="18"/>
      <w:szCs w:val="18"/>
    </w:rPr>
  </w:style>
  <w:style w:type="character" w:styleId="a9">
    <w:name w:val="Unresolved Mention"/>
    <w:basedOn w:val="a0"/>
    <w:uiPriority w:val="99"/>
    <w:semiHidden/>
    <w:unhideWhenUsed/>
    <w:rsid w:val="00742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voensud-mo.ru/doc/law/1998/76-fz"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osgvar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voensud-mo.ru/doc/gov/decree/20110629-512" TargetMode="External"/><Relationship Id="rId14" Type="http://schemas.openxmlformats.org/officeDocument/2006/relationships/image" Target="media/image8.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4592</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 Дарченко</cp:lastModifiedBy>
  <cp:revision>6</cp:revision>
  <dcterms:created xsi:type="dcterms:W3CDTF">2020-12-30T14:01:00Z</dcterms:created>
  <dcterms:modified xsi:type="dcterms:W3CDTF">2021-01-12T13:34:00Z</dcterms:modified>
</cp:coreProperties>
</file>